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NỘI QUY LỚP HỌC</w:t>
      </w:r>
    </w:p>
    <w:p w:rsidR="000A6E46" w:rsidRPr="000A6E46" w:rsidRDefault="000A6E46" w:rsidP="000A6E46">
      <w:pPr>
        <w:spacing w:after="0" w:line="240" w:lineRule="auto"/>
        <w:rPr>
          <w:rFonts w:ascii="Times New Roman" w:hAnsi="Times New Roman" w:cs="Times New Roman"/>
          <w:sz w:val="26"/>
          <w:szCs w:val="26"/>
        </w:rPr>
      </w:pPr>
      <w:bookmarkStart w:id="0" w:name="_GoBack"/>
      <w:r w:rsidRPr="000A6E46">
        <w:rPr>
          <w:rFonts w:ascii="Times New Roman" w:hAnsi="Times New Roman" w:cs="Times New Roman"/>
          <w:sz w:val="26"/>
          <w:szCs w:val="26"/>
        </w:rPr>
        <w:t>Điều 1 Đi học đúng giờ, nghỉ học phải có giấy phép có chữ ký xác nhận của phụ huynh. Học sinh nghỉ không phép thời gian dài sẽ bị kỷ luật.</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 xml:space="preserve">Điều 2 Mặc đúng đồng phục </w:t>
      </w:r>
      <w:proofErr w:type="gramStart"/>
      <w:r w:rsidRPr="000A6E46">
        <w:rPr>
          <w:rFonts w:ascii="Times New Roman" w:hAnsi="Times New Roman" w:cs="Times New Roman"/>
          <w:sz w:val="26"/>
          <w:szCs w:val="26"/>
        </w:rPr>
        <w:t>theo</w:t>
      </w:r>
      <w:proofErr w:type="gramEnd"/>
      <w:r w:rsidRPr="000A6E46">
        <w:rPr>
          <w:rFonts w:ascii="Times New Roman" w:hAnsi="Times New Roman" w:cs="Times New Roman"/>
          <w:sz w:val="26"/>
          <w:szCs w:val="26"/>
        </w:rPr>
        <w:t xml:space="preserve"> quy định của nhà trường</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3 Kính trọng thây cô, những người lớn tuổi, những người có công với đất nước.</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4 Đoàn kết, thân ái với bạn bè, giúp đỡ bạn bè học tập nâng cao năng lực.</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5 Thực hiện đúng quy định của pháp luật.</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6 Bảo vệ môi trường và tài sản công cộng.</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7 Tích cực tham gia các hoạt động ngoại khóa, rèn luyện thân thể.</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8 Cầm sử dụng các chất kích thích, các chất gây nghiện.</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9 Không sử dụng bạo lực, gây mất đoàn kết trong lớp học.</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10 Bảo vệ môi trường, giữ gìn vệ sinh lớp học, trường học.</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11 Cầm mang vũ khí tới trường học.</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12 Luôn trung thực, không được quay cóp trong giờ kiêm tra.</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Điêu 13 Làm bài tập đầy đủ, chuẩn bị bài trước khi đên lớp.</w:t>
      </w:r>
    </w:p>
    <w:p w:rsidR="000A6E46" w:rsidRPr="000A6E46" w:rsidRDefault="000A6E46" w:rsidP="000A6E46">
      <w:pPr>
        <w:spacing w:after="0" w:line="240" w:lineRule="auto"/>
        <w:rPr>
          <w:rFonts w:ascii="Times New Roman" w:hAnsi="Times New Roman" w:cs="Times New Roman"/>
          <w:sz w:val="26"/>
          <w:szCs w:val="26"/>
        </w:rPr>
      </w:pPr>
      <w:r w:rsidRPr="000A6E46">
        <w:rPr>
          <w:rFonts w:ascii="Times New Roman" w:hAnsi="Times New Roman" w:cs="Times New Roman"/>
          <w:sz w:val="26"/>
          <w:szCs w:val="26"/>
        </w:rPr>
        <w:t>Điều 14 Không được lôi kéo bạn bè gây mất trật tự lớp học, trường học</w:t>
      </w:r>
    </w:p>
    <w:p w:rsidR="00D90ED9" w:rsidRPr="000A6E46" w:rsidRDefault="000A6E46" w:rsidP="00065D8C">
      <w:pPr>
        <w:spacing w:after="0" w:line="240" w:lineRule="auto"/>
        <w:jc w:val="both"/>
        <w:rPr>
          <w:rFonts w:ascii="Times New Roman" w:hAnsi="Times New Roman" w:cs="Times New Roman"/>
          <w:sz w:val="26"/>
          <w:szCs w:val="26"/>
        </w:rPr>
      </w:pPr>
      <w:r w:rsidRPr="000A6E46">
        <w:rPr>
          <w:rFonts w:ascii="Times New Roman" w:hAnsi="Times New Roman" w:cs="Times New Roman"/>
          <w:sz w:val="26"/>
          <w:szCs w:val="26"/>
        </w:rPr>
        <w:t>Với học sinh trung học phổ thông, các em học sinh đều là những người có sự nhận thức tốt. Vì vậy chỉ cân phát huy những thói quen tốt và phân đâu học tập chắc chăn các em sẽ có tương lai tươi sáng.</w:t>
      </w:r>
      <w:bookmarkEnd w:id="0"/>
    </w:p>
    <w:sectPr w:rsidR="00D90ED9" w:rsidRPr="000A6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46"/>
    <w:rsid w:val="00065D8C"/>
    <w:rsid w:val="000A6E46"/>
    <w:rsid w:val="00520ADE"/>
    <w:rsid w:val="00D90ED9"/>
    <w:rsid w:val="00E2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B24C3-FFE5-4D2B-AADD-D872F39D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ttttp</dc:creator>
  <cp:keywords/>
  <dc:description/>
  <cp:lastModifiedBy>ttttp</cp:lastModifiedBy>
  <cp:revision>3</cp:revision>
  <dcterms:created xsi:type="dcterms:W3CDTF">2024-12-22T04:11:00Z</dcterms:created>
  <dcterms:modified xsi:type="dcterms:W3CDTF">2024-12-22T05:18:00Z</dcterms:modified>
</cp:coreProperties>
</file>