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1F" w:rsidRDefault="0016421F" w:rsidP="0016421F">
      <w:pPr>
        <w:rPr>
          <w:b/>
          <w:lang w:val="it-IT"/>
        </w:rPr>
      </w:pPr>
    </w:p>
    <w:p w:rsidR="00F248E3" w:rsidRDefault="006F3BBE" w:rsidP="00F248E3">
      <w:pPr>
        <w:jc w:val="center"/>
        <w:outlineLvl w:val="0"/>
        <w:rPr>
          <w:b/>
          <w:sz w:val="26"/>
          <w:szCs w:val="22"/>
          <w:lang w:val="it-IT"/>
        </w:rPr>
      </w:pPr>
      <w:r>
        <w:rPr>
          <w:b/>
          <w:lang w:val="it-IT"/>
        </w:rPr>
        <w:t xml:space="preserve">MA TRẬN </w:t>
      </w:r>
      <w:r w:rsidR="00F248E3">
        <w:rPr>
          <w:b/>
          <w:lang w:val="it-IT"/>
        </w:rPr>
        <w:t xml:space="preserve">ĐỀ </w:t>
      </w:r>
      <w:r w:rsidR="00F248E3" w:rsidRPr="007E2001">
        <w:rPr>
          <w:b/>
          <w:lang w:val="it-IT"/>
        </w:rPr>
        <w:t xml:space="preserve">KIỂM TRA GIỮA HỌC KÌ </w:t>
      </w:r>
      <w:r w:rsidR="00857B7B">
        <w:rPr>
          <w:b/>
          <w:lang w:val="it-IT"/>
        </w:rPr>
        <w:t>II</w:t>
      </w:r>
      <w:r>
        <w:rPr>
          <w:b/>
          <w:lang w:val="it-IT"/>
        </w:rPr>
        <w:t xml:space="preserve"> NĂM HỌC 2021 - 2022</w:t>
      </w:r>
    </w:p>
    <w:p w:rsidR="00F248E3" w:rsidRPr="007E2001" w:rsidRDefault="00F248E3" w:rsidP="00F248E3">
      <w:pPr>
        <w:jc w:val="center"/>
        <w:rPr>
          <w:b/>
          <w:lang w:val="it-IT"/>
        </w:rPr>
      </w:pPr>
      <w:r w:rsidRPr="007E2001">
        <w:rPr>
          <w:b/>
          <w:lang w:val="it-IT"/>
        </w:rPr>
        <w:t>Môn: HÓA HỌC - LỚP 11</w:t>
      </w:r>
    </w:p>
    <w:p w:rsidR="00F248E3" w:rsidRPr="007E2001" w:rsidRDefault="00F248E3" w:rsidP="00F248E3">
      <w:pPr>
        <w:jc w:val="center"/>
        <w:rPr>
          <w:bCs/>
          <w:i/>
          <w:iCs/>
          <w:color w:val="FF0000"/>
          <w:lang w:val="it-IT"/>
        </w:rPr>
      </w:pPr>
    </w:p>
    <w:tbl>
      <w:tblPr>
        <w:tblW w:w="13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0"/>
        <w:gridCol w:w="2091"/>
        <w:gridCol w:w="1614"/>
        <w:gridCol w:w="1642"/>
        <w:gridCol w:w="1219"/>
        <w:gridCol w:w="1432"/>
        <w:gridCol w:w="1488"/>
        <w:gridCol w:w="923"/>
        <w:gridCol w:w="1104"/>
        <w:gridCol w:w="7"/>
      </w:tblGrid>
      <w:tr w:rsidR="00180954" w:rsidRPr="001C0C66" w:rsidTr="00180954">
        <w:trPr>
          <w:trHeight w:val="266"/>
          <w:tblHeader/>
          <w:jc w:val="center"/>
        </w:trPr>
        <w:tc>
          <w:tcPr>
            <w:tcW w:w="2144" w:type="dxa"/>
            <w:gridSpan w:val="2"/>
            <w:vMerge w:val="restart"/>
            <w:vAlign w:val="center"/>
          </w:tcPr>
          <w:p w:rsidR="00180954" w:rsidRPr="007E2001" w:rsidRDefault="00180954" w:rsidP="006F3BBE">
            <w:pPr>
              <w:jc w:val="center"/>
              <w:rPr>
                <w:b/>
                <w:lang w:val="it-IT"/>
              </w:rPr>
            </w:pPr>
            <w:r w:rsidRPr="007E2001">
              <w:rPr>
                <w:b/>
                <w:lang w:val="it-IT"/>
              </w:rPr>
              <w:t xml:space="preserve">Nội dung kiến thức </w:t>
            </w:r>
          </w:p>
        </w:tc>
        <w:tc>
          <w:tcPr>
            <w:tcW w:w="11520" w:type="dxa"/>
            <w:gridSpan w:val="9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Mức độ nhận thức</w:t>
            </w:r>
          </w:p>
        </w:tc>
      </w:tr>
      <w:tr w:rsidR="00180954" w:rsidRPr="001C0C66" w:rsidTr="00180954">
        <w:trPr>
          <w:gridAfter w:val="1"/>
          <w:wAfter w:w="7" w:type="dxa"/>
          <w:trHeight w:val="293"/>
          <w:tblHeader/>
          <w:jc w:val="center"/>
        </w:trPr>
        <w:tc>
          <w:tcPr>
            <w:tcW w:w="2144" w:type="dxa"/>
            <w:gridSpan w:val="2"/>
            <w:vMerge/>
          </w:tcPr>
          <w:p w:rsidR="00180954" w:rsidRPr="001C0C66" w:rsidRDefault="00180954" w:rsidP="00431E11">
            <w:pPr>
              <w:jc w:val="both"/>
              <w:rPr>
                <w:b/>
              </w:rPr>
            </w:pPr>
          </w:p>
        </w:tc>
        <w:tc>
          <w:tcPr>
            <w:tcW w:w="3705" w:type="dxa"/>
            <w:gridSpan w:val="2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Nhận biết</w:t>
            </w:r>
          </w:p>
        </w:tc>
        <w:tc>
          <w:tcPr>
            <w:tcW w:w="2861" w:type="dxa"/>
            <w:gridSpan w:val="2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Thông hiểu</w:t>
            </w:r>
          </w:p>
        </w:tc>
        <w:tc>
          <w:tcPr>
            <w:tcW w:w="2920" w:type="dxa"/>
            <w:gridSpan w:val="2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Vận dụng</w:t>
            </w:r>
          </w:p>
        </w:tc>
        <w:tc>
          <w:tcPr>
            <w:tcW w:w="2027" w:type="dxa"/>
            <w:gridSpan w:val="2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Vận dụng cao</w:t>
            </w:r>
          </w:p>
        </w:tc>
      </w:tr>
      <w:tr w:rsidR="00180954" w:rsidRPr="001C0C66" w:rsidTr="00180954">
        <w:trPr>
          <w:gridAfter w:val="1"/>
          <w:wAfter w:w="7" w:type="dxa"/>
          <w:trHeight w:val="266"/>
          <w:tblHeader/>
          <w:jc w:val="center"/>
        </w:trPr>
        <w:tc>
          <w:tcPr>
            <w:tcW w:w="2144" w:type="dxa"/>
            <w:gridSpan w:val="2"/>
            <w:vMerge/>
          </w:tcPr>
          <w:p w:rsidR="00180954" w:rsidRPr="001C0C66" w:rsidRDefault="00180954" w:rsidP="00431E11">
            <w:pPr>
              <w:jc w:val="both"/>
              <w:rPr>
                <w:b/>
              </w:rPr>
            </w:pPr>
          </w:p>
        </w:tc>
        <w:tc>
          <w:tcPr>
            <w:tcW w:w="2091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TNKQ</w:t>
            </w:r>
          </w:p>
        </w:tc>
        <w:tc>
          <w:tcPr>
            <w:tcW w:w="1614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TL</w:t>
            </w:r>
          </w:p>
        </w:tc>
        <w:tc>
          <w:tcPr>
            <w:tcW w:w="1642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TNKQ</w:t>
            </w:r>
          </w:p>
        </w:tc>
        <w:tc>
          <w:tcPr>
            <w:tcW w:w="1219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TL</w:t>
            </w:r>
          </w:p>
        </w:tc>
        <w:tc>
          <w:tcPr>
            <w:tcW w:w="1432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TNKQ</w:t>
            </w:r>
          </w:p>
        </w:tc>
        <w:tc>
          <w:tcPr>
            <w:tcW w:w="1488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TL</w:t>
            </w:r>
          </w:p>
        </w:tc>
        <w:tc>
          <w:tcPr>
            <w:tcW w:w="923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TNKQ</w:t>
            </w:r>
          </w:p>
        </w:tc>
        <w:tc>
          <w:tcPr>
            <w:tcW w:w="1104" w:type="dxa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 w:rsidRPr="001C0C66">
              <w:rPr>
                <w:b/>
              </w:rPr>
              <w:t>TL</w:t>
            </w:r>
          </w:p>
        </w:tc>
      </w:tr>
      <w:tr w:rsidR="00180954" w:rsidRPr="007E2001" w:rsidTr="00180954">
        <w:trPr>
          <w:gridAfter w:val="1"/>
          <w:wAfter w:w="7" w:type="dxa"/>
          <w:trHeight w:val="892"/>
          <w:jc w:val="center"/>
        </w:trPr>
        <w:tc>
          <w:tcPr>
            <w:tcW w:w="594" w:type="dxa"/>
            <w:vMerge w:val="restart"/>
            <w:vAlign w:val="center"/>
          </w:tcPr>
          <w:p w:rsidR="00180954" w:rsidRPr="00CC1487" w:rsidRDefault="00180954" w:rsidP="005F12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vAlign w:val="center"/>
          </w:tcPr>
          <w:p w:rsidR="00180954" w:rsidRPr="00CC1487" w:rsidRDefault="00180954" w:rsidP="005F1210">
            <w:pPr>
              <w:jc w:val="both"/>
              <w:rPr>
                <w:b/>
              </w:rPr>
            </w:pPr>
            <w:r>
              <w:rPr>
                <w:b/>
              </w:rPr>
              <w:t>Ankan</w:t>
            </w:r>
          </w:p>
        </w:tc>
        <w:tc>
          <w:tcPr>
            <w:tcW w:w="3705" w:type="dxa"/>
            <w:gridSpan w:val="2"/>
          </w:tcPr>
          <w:p w:rsidR="00180954" w:rsidRDefault="00180954" w:rsidP="005F1210">
            <w:pPr>
              <w:jc w:val="both"/>
            </w:pPr>
            <w:r w:rsidRPr="00CC1487">
              <w:t xml:space="preserve">- </w:t>
            </w:r>
            <w:r>
              <w:t>Biết được khái niệm hidrocacbon no.</w:t>
            </w:r>
          </w:p>
          <w:p w:rsidR="00180954" w:rsidRDefault="00180954" w:rsidP="005F1210">
            <w:pPr>
              <w:jc w:val="both"/>
            </w:pPr>
            <w:r w:rsidRPr="00CC1487">
              <w:t xml:space="preserve">- </w:t>
            </w:r>
            <w:r>
              <w:t>Xác định được phản ứng đặc trưng của ankan.</w:t>
            </w:r>
          </w:p>
          <w:p w:rsidR="00180954" w:rsidRDefault="00180954" w:rsidP="005F1210">
            <w:pPr>
              <w:jc w:val="both"/>
            </w:pPr>
            <w:r>
              <w:t>- Biết được thành phần chính của khí thiên nhiên.</w:t>
            </w:r>
          </w:p>
          <w:p w:rsidR="00180954" w:rsidRPr="00CC1487" w:rsidRDefault="00180954" w:rsidP="005F1210">
            <w:pPr>
              <w:jc w:val="both"/>
            </w:pPr>
            <w:r>
              <w:t>- Biết được các loại đồng phân của ankan.</w:t>
            </w:r>
          </w:p>
          <w:p w:rsidR="00180954" w:rsidRPr="0099626B" w:rsidRDefault="00180954" w:rsidP="006F3BBE">
            <w:pPr>
              <w:rPr>
                <w:bCs/>
                <w:sz w:val="26"/>
                <w:szCs w:val="26"/>
                <w:lang w:val="it-IT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</w:rPr>
              <w:t xml:space="preserve"> </w:t>
            </w:r>
            <w:r w:rsidRPr="0099626B">
              <w:rPr>
                <w:bCs/>
                <w:sz w:val="26"/>
                <w:szCs w:val="26"/>
                <w:lang w:val="it-IT"/>
              </w:rPr>
              <w:t>Danh pháp một số ankan đầu dãy đồng đẳng.</w:t>
            </w:r>
          </w:p>
          <w:p w:rsidR="00180954" w:rsidRPr="007E2001" w:rsidRDefault="00180954" w:rsidP="005F1210">
            <w:pPr>
              <w:spacing w:before="40" w:after="20" w:line="233" w:lineRule="auto"/>
              <w:jc w:val="both"/>
              <w:rPr>
                <w:rFonts w:eastAsia="TimesNewRomanPS-BoldMT"/>
              </w:rPr>
            </w:pPr>
            <w:r>
              <w:rPr>
                <w:rFonts w:eastAsia="TimesNewRomanPS-BoldMT"/>
              </w:rPr>
              <w:t xml:space="preserve">- </w:t>
            </w:r>
            <w:r w:rsidRPr="0099626B">
              <w:rPr>
                <w:bCs/>
                <w:sz w:val="26"/>
                <w:szCs w:val="26"/>
                <w:lang w:val="it-IT"/>
              </w:rPr>
              <w:t>Phương pháp điều chế metan trong phòng thí nghiệm.</w:t>
            </w:r>
          </w:p>
        </w:tc>
        <w:tc>
          <w:tcPr>
            <w:tcW w:w="2861" w:type="dxa"/>
            <w:gridSpan w:val="2"/>
          </w:tcPr>
          <w:p w:rsidR="00180954" w:rsidRDefault="00180954" w:rsidP="005F1210">
            <w:pPr>
              <w:jc w:val="both"/>
            </w:pPr>
            <w:r w:rsidRPr="00CC1487">
              <w:t xml:space="preserve">- </w:t>
            </w:r>
            <w:r>
              <w:t>Hiểu được cách viết đồng phân của ankan.</w:t>
            </w:r>
          </w:p>
          <w:p w:rsidR="00180954" w:rsidRDefault="00180954" w:rsidP="005F1210">
            <w:pPr>
              <w:jc w:val="both"/>
            </w:pPr>
            <w:r>
              <w:t>- Hiểu được t</w:t>
            </w:r>
            <w:r w:rsidRPr="0099626B">
              <w:rPr>
                <w:bCs/>
                <w:sz w:val="26"/>
                <w:szCs w:val="26"/>
                <w:lang w:val="it-IT"/>
              </w:rPr>
              <w:t>ính chất hoá học (phản ứng thế, phản ứng cháy, phản ứng tách hiđro, phản ứng crăckinh)</w:t>
            </w:r>
            <w:r>
              <w:t xml:space="preserve"> </w:t>
            </w:r>
          </w:p>
          <w:p w:rsidR="00180954" w:rsidRPr="00330E47" w:rsidRDefault="00180954" w:rsidP="005F1210">
            <w:pPr>
              <w:jc w:val="both"/>
            </w:pPr>
            <w:r>
              <w:t>- Xác định được dãy đồng đẳng ankan dựa vảo tỉ lệ mol CO</w:t>
            </w:r>
            <w:r>
              <w:rPr>
                <w:vertAlign w:val="subscript"/>
              </w:rPr>
              <w:t>2</w:t>
            </w:r>
            <w:r>
              <w:t xml:space="preserve"> và H</w:t>
            </w:r>
            <w:r>
              <w:rPr>
                <w:vertAlign w:val="subscript"/>
              </w:rPr>
              <w:t>2</w:t>
            </w:r>
            <w:r>
              <w:t>O khi đốt cháy hoàn toàn ankan</w:t>
            </w:r>
          </w:p>
          <w:p w:rsidR="00180954" w:rsidRPr="007E2001" w:rsidRDefault="00180954" w:rsidP="005F1210">
            <w:pPr>
              <w:jc w:val="both"/>
              <w:rPr>
                <w:rFonts w:eastAsia="TimesNewRomanPS-BoldMT"/>
                <w:b/>
              </w:rPr>
            </w:pPr>
          </w:p>
        </w:tc>
        <w:tc>
          <w:tcPr>
            <w:tcW w:w="2920" w:type="dxa"/>
            <w:gridSpan w:val="2"/>
          </w:tcPr>
          <w:p w:rsidR="00180954" w:rsidRDefault="00180954" w:rsidP="005F1210">
            <w:pPr>
              <w:jc w:val="both"/>
            </w:pPr>
            <w:r>
              <w:t>- Viết được ptpu thể hiện tính chất hóa học của ankan( pư thế với clo, pư cháy)</w:t>
            </w:r>
          </w:p>
          <w:p w:rsidR="00180954" w:rsidRPr="005C0F0A" w:rsidRDefault="00180954" w:rsidP="005F1210">
            <w:pPr>
              <w:jc w:val="both"/>
            </w:pPr>
            <w:r>
              <w:t>- Giải được bài toán đốt cháy hoàn toàn ankan</w:t>
            </w:r>
          </w:p>
        </w:tc>
        <w:tc>
          <w:tcPr>
            <w:tcW w:w="2027" w:type="dxa"/>
            <w:gridSpan w:val="2"/>
          </w:tcPr>
          <w:p w:rsidR="00180954" w:rsidRPr="007E2001" w:rsidRDefault="00180954" w:rsidP="005F1210">
            <w:pPr>
              <w:jc w:val="both"/>
            </w:pPr>
            <w:bookmarkStart w:id="0" w:name="_GoBack"/>
            <w:bookmarkEnd w:id="0"/>
          </w:p>
        </w:tc>
      </w:tr>
      <w:tr w:rsidR="00180954" w:rsidRPr="001C0C66" w:rsidTr="00180954">
        <w:trPr>
          <w:gridAfter w:val="1"/>
          <w:wAfter w:w="7" w:type="dxa"/>
          <w:trHeight w:val="206"/>
          <w:jc w:val="center"/>
        </w:trPr>
        <w:tc>
          <w:tcPr>
            <w:tcW w:w="594" w:type="dxa"/>
            <w:vMerge/>
            <w:vAlign w:val="center"/>
          </w:tcPr>
          <w:p w:rsidR="00180954" w:rsidRPr="007E2001" w:rsidRDefault="00180954" w:rsidP="005F1210">
            <w:pPr>
              <w:jc w:val="center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180954" w:rsidRPr="001C0C66" w:rsidRDefault="00180954" w:rsidP="005F1210">
            <w:pPr>
              <w:jc w:val="both"/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câu</w:t>
            </w:r>
          </w:p>
        </w:tc>
        <w:tc>
          <w:tcPr>
            <w:tcW w:w="2091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4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1C0C66" w:rsidRDefault="00180954" w:rsidP="00180954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  <w:tc>
          <w:tcPr>
            <w:tcW w:w="923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  <w:tc>
          <w:tcPr>
            <w:tcW w:w="1104" w:type="dxa"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</w:tr>
      <w:tr w:rsidR="00180954" w:rsidRPr="001C0C66" w:rsidTr="00180954">
        <w:trPr>
          <w:gridAfter w:val="1"/>
          <w:wAfter w:w="7" w:type="dxa"/>
          <w:trHeight w:val="351"/>
          <w:jc w:val="center"/>
        </w:trPr>
        <w:tc>
          <w:tcPr>
            <w:tcW w:w="594" w:type="dxa"/>
            <w:vMerge/>
            <w:vAlign w:val="center"/>
          </w:tcPr>
          <w:p w:rsidR="00180954" w:rsidRPr="001C0C66" w:rsidRDefault="00180954" w:rsidP="005F1210">
            <w:pPr>
              <w:jc w:val="center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180954" w:rsidRPr="001C0C66" w:rsidRDefault="00180954" w:rsidP="005F1210">
            <w:pPr>
              <w:jc w:val="both"/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điểm</w:t>
            </w:r>
          </w:p>
        </w:tc>
        <w:tc>
          <w:tcPr>
            <w:tcW w:w="2091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4/3</w:t>
            </w:r>
          </w:p>
        </w:tc>
        <w:tc>
          <w:tcPr>
            <w:tcW w:w="1614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219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0,25</w:t>
            </w:r>
          </w:p>
        </w:tc>
        <w:tc>
          <w:tcPr>
            <w:tcW w:w="923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  <w:tc>
          <w:tcPr>
            <w:tcW w:w="1104" w:type="dxa"/>
            <w:vAlign w:val="center"/>
          </w:tcPr>
          <w:p w:rsidR="00180954" w:rsidRPr="006561FF" w:rsidRDefault="00180954" w:rsidP="005F1210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</w:tr>
      <w:tr w:rsidR="00180954" w:rsidRPr="007E2001" w:rsidTr="00180954">
        <w:trPr>
          <w:gridAfter w:val="1"/>
          <w:wAfter w:w="7" w:type="dxa"/>
          <w:trHeight w:val="128"/>
          <w:jc w:val="center"/>
        </w:trPr>
        <w:tc>
          <w:tcPr>
            <w:tcW w:w="594" w:type="dxa"/>
            <w:vMerge w:val="restart"/>
            <w:vAlign w:val="center"/>
          </w:tcPr>
          <w:p w:rsidR="00180954" w:rsidRPr="00CC1487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0" w:type="dxa"/>
            <w:vAlign w:val="center"/>
          </w:tcPr>
          <w:p w:rsidR="00180954" w:rsidRDefault="00180954" w:rsidP="00431E11">
            <w:pPr>
              <w:jc w:val="both"/>
              <w:rPr>
                <w:rFonts w:eastAsia="TimesNewRomanPS-BoldMT"/>
                <w:b/>
              </w:rPr>
            </w:pPr>
            <w:r>
              <w:rPr>
                <w:rFonts w:eastAsia="TimesNewRomanPS-BoldMT"/>
                <w:b/>
              </w:rPr>
              <w:t>Anken</w:t>
            </w:r>
          </w:p>
          <w:p w:rsidR="00180954" w:rsidRDefault="00180954" w:rsidP="00431E11">
            <w:pPr>
              <w:jc w:val="both"/>
              <w:rPr>
                <w:rFonts w:eastAsia="TimesNewRomanPS-BoldMT"/>
                <w:b/>
              </w:rPr>
            </w:pPr>
            <w:r>
              <w:rPr>
                <w:rFonts w:eastAsia="TimesNewRomanPS-BoldMT"/>
                <w:b/>
              </w:rPr>
              <w:t>Ankadien</w:t>
            </w:r>
          </w:p>
          <w:p w:rsidR="00180954" w:rsidRPr="008B4ABC" w:rsidRDefault="00180954" w:rsidP="00431E11">
            <w:pPr>
              <w:jc w:val="both"/>
              <w:rPr>
                <w:bCs/>
                <w:i/>
                <w:iCs/>
              </w:rPr>
            </w:pPr>
            <w:r>
              <w:rPr>
                <w:rFonts w:eastAsia="TimesNewRomanPS-BoldMT"/>
                <w:b/>
              </w:rPr>
              <w:t>Ankin</w:t>
            </w:r>
          </w:p>
        </w:tc>
        <w:tc>
          <w:tcPr>
            <w:tcW w:w="3705" w:type="dxa"/>
            <w:gridSpan w:val="2"/>
          </w:tcPr>
          <w:p w:rsidR="00180954" w:rsidRDefault="00180954" w:rsidP="00431E11">
            <w:pPr>
              <w:jc w:val="both"/>
              <w:rPr>
                <w:bCs/>
                <w:sz w:val="26"/>
                <w:szCs w:val="26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>
              <w:rPr>
                <w:bCs/>
                <w:sz w:val="26"/>
                <w:szCs w:val="26"/>
                <w:lang w:val="it-IT"/>
              </w:rPr>
              <w:t xml:space="preserve"> </w:t>
            </w:r>
            <w:r w:rsidRPr="0099626B">
              <w:rPr>
                <w:bCs/>
                <w:sz w:val="26"/>
                <w:szCs w:val="26"/>
                <w:lang w:val="it-IT"/>
              </w:rPr>
              <w:t>Định nghĩa, công thức chung, đặc điểm cấu tạo, đồng phân, danh pháp.</w:t>
            </w:r>
          </w:p>
          <w:p w:rsidR="00180954" w:rsidRDefault="00180954" w:rsidP="00431E11">
            <w:pPr>
              <w:jc w:val="both"/>
              <w:rPr>
                <w:bCs/>
                <w:sz w:val="26"/>
                <w:szCs w:val="26"/>
                <w:lang w:val="it-IT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Tính chất hoá học: Nhận dạng phản ứng cộng brom trong dung dịch, cộng hiđro, cộng HX; phản ứng trùng hợp; phản ứng oxi hoá.</w:t>
            </w:r>
          </w:p>
          <w:p w:rsidR="00180954" w:rsidRPr="00CC1487" w:rsidRDefault="00180954" w:rsidP="00431E11">
            <w:pPr>
              <w:jc w:val="both"/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sz w:val="26"/>
                <w:szCs w:val="26"/>
              </w:rPr>
              <w:t xml:space="preserve"> </w:t>
            </w:r>
            <w:r w:rsidRPr="0099626B">
              <w:rPr>
                <w:bCs/>
                <w:sz w:val="26"/>
                <w:szCs w:val="26"/>
                <w:lang w:val="it-IT"/>
              </w:rPr>
              <w:t>Phương pháp điều chế anken trong phòng t</w:t>
            </w:r>
            <w:r>
              <w:rPr>
                <w:bCs/>
                <w:sz w:val="26"/>
                <w:szCs w:val="26"/>
                <w:lang w:val="it-IT"/>
              </w:rPr>
              <w:t>hí nghiệm</w:t>
            </w:r>
          </w:p>
        </w:tc>
        <w:tc>
          <w:tcPr>
            <w:tcW w:w="2861" w:type="dxa"/>
            <w:gridSpan w:val="2"/>
          </w:tcPr>
          <w:p w:rsidR="00180954" w:rsidRDefault="00180954" w:rsidP="00431E11">
            <w:pPr>
              <w:spacing w:before="60" w:after="60" w:line="264" w:lineRule="auto"/>
              <w:jc w:val="both"/>
              <w:rPr>
                <w:bCs/>
                <w:sz w:val="26"/>
                <w:szCs w:val="26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</w:rPr>
              <w:t xml:space="preserve"> Phương trình hoá học của một số phản ứng cộng, phản ứng trùng hợp cụ thể.</w:t>
            </w:r>
          </w:p>
          <w:p w:rsidR="00180954" w:rsidRDefault="00180954" w:rsidP="00431E11">
            <w:pPr>
              <w:spacing w:before="60" w:after="60" w:line="264" w:lineRule="auto"/>
              <w:jc w:val="both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 </w:t>
            </w: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Tính</w:t>
            </w:r>
            <w:r>
              <w:rPr>
                <w:bCs/>
                <w:sz w:val="26"/>
                <w:szCs w:val="26"/>
                <w:lang w:val="it-IT"/>
              </w:rPr>
              <w:t xml:space="preserve"> chất hoá học của buta-1,3-đien</w:t>
            </w:r>
            <w:r w:rsidRPr="0099626B">
              <w:rPr>
                <w:bCs/>
                <w:sz w:val="26"/>
                <w:szCs w:val="26"/>
                <w:lang w:val="it-IT"/>
              </w:rPr>
              <w:t>: phản ứng cộng 1, 2 và cộng 1, 4</w:t>
            </w:r>
            <w:r>
              <w:rPr>
                <w:bCs/>
                <w:sz w:val="26"/>
                <w:szCs w:val="26"/>
                <w:lang w:val="it-IT"/>
              </w:rPr>
              <w:t>;</w:t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trùng hợp.</w:t>
            </w:r>
          </w:p>
          <w:p w:rsidR="00180954" w:rsidRDefault="00180954" w:rsidP="00431E11">
            <w:pPr>
              <w:spacing w:before="60" w:after="60" w:line="264" w:lineRule="auto"/>
              <w:jc w:val="both"/>
              <w:rPr>
                <w:rFonts w:eastAsia="TimesNewRomanPS-BoldMT"/>
                <w:iCs/>
              </w:rPr>
            </w:pPr>
            <w:r>
              <w:rPr>
                <w:rFonts w:eastAsia="TimesNewRomanPS-BoldMT"/>
                <w:iCs/>
              </w:rPr>
              <w:t>- Hiểu được một số ứng dụng thực tiễn có liên quan đến hợp chất.</w:t>
            </w:r>
          </w:p>
          <w:p w:rsidR="00180954" w:rsidRPr="0099626B" w:rsidRDefault="00180954" w:rsidP="002F5BEE">
            <w:pPr>
              <w:rPr>
                <w:bCs/>
                <w:sz w:val="26"/>
                <w:szCs w:val="26"/>
                <w:lang w:val="it-IT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Tính </w:t>
            </w:r>
            <w:r>
              <w:rPr>
                <w:bCs/>
                <w:sz w:val="26"/>
                <w:szCs w:val="26"/>
                <w:lang w:val="it-IT"/>
              </w:rPr>
              <w:t xml:space="preserve">chất hoá học của </w:t>
            </w:r>
            <w:r>
              <w:rPr>
                <w:bCs/>
                <w:sz w:val="26"/>
                <w:szCs w:val="26"/>
                <w:lang w:val="it-IT"/>
              </w:rPr>
              <w:lastRenderedPageBreak/>
              <w:t>ankin</w:t>
            </w:r>
            <w:r w:rsidRPr="0099626B">
              <w:rPr>
                <w:bCs/>
                <w:sz w:val="26"/>
                <w:szCs w:val="26"/>
                <w:lang w:val="it-IT"/>
              </w:rPr>
              <w:t>: Phản ứng cộng H</w:t>
            </w:r>
            <w:r w:rsidRPr="0099626B">
              <w:rPr>
                <w:bCs/>
                <w:sz w:val="26"/>
                <w:szCs w:val="26"/>
                <w:vertAlign w:val="subscript"/>
                <w:lang w:val="it-IT"/>
              </w:rPr>
              <w:t>2</w:t>
            </w:r>
            <w:r w:rsidRPr="0099626B">
              <w:rPr>
                <w:bCs/>
                <w:sz w:val="26"/>
                <w:szCs w:val="26"/>
                <w:lang w:val="it-IT"/>
              </w:rPr>
              <w:t>, Br</w:t>
            </w:r>
            <w:r w:rsidRPr="0099626B">
              <w:rPr>
                <w:bCs/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bCs/>
                <w:sz w:val="26"/>
                <w:szCs w:val="26"/>
                <w:lang w:val="it-IT"/>
              </w:rPr>
              <w:t>, HX</w:t>
            </w:r>
            <w:r w:rsidRPr="0099626B">
              <w:rPr>
                <w:bCs/>
                <w:sz w:val="26"/>
                <w:szCs w:val="26"/>
                <w:lang w:val="it-IT"/>
              </w:rPr>
              <w:t>; Phản ứng thế ngu</w:t>
            </w:r>
            <w:r>
              <w:rPr>
                <w:bCs/>
                <w:sz w:val="26"/>
                <w:szCs w:val="26"/>
                <w:lang w:val="it-IT"/>
              </w:rPr>
              <w:t>yên tử H linh động của ank-1-in</w:t>
            </w:r>
            <w:r w:rsidRPr="0099626B">
              <w:rPr>
                <w:bCs/>
                <w:sz w:val="26"/>
                <w:szCs w:val="26"/>
                <w:lang w:val="it-IT"/>
              </w:rPr>
              <w:t>; phản ứng oxi hoá).</w:t>
            </w:r>
          </w:p>
          <w:p w:rsidR="00180954" w:rsidRPr="0099626B" w:rsidRDefault="00180954" w:rsidP="002F5BEE">
            <w:pPr>
              <w:rPr>
                <w:bCs/>
                <w:sz w:val="26"/>
                <w:szCs w:val="26"/>
                <w:lang w:val="it-IT"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Tính toán lượng chất thông qua phản ứng quen thuộc.</w:t>
            </w:r>
          </w:p>
          <w:p w:rsidR="00180954" w:rsidRPr="004A0083" w:rsidRDefault="00180954" w:rsidP="002F5BEE">
            <w:pPr>
              <w:spacing w:before="60" w:after="60" w:line="264" w:lineRule="auto"/>
              <w:jc w:val="both"/>
              <w:rPr>
                <w:rFonts w:eastAsia="TimesNewRomanPS-BoldMT"/>
                <w:b/>
              </w:rPr>
            </w:pPr>
            <w:r w:rsidRPr="0099626B">
              <w:rPr>
                <w:bCs/>
                <w:sz w:val="26"/>
                <w:szCs w:val="26"/>
              </w:rPr>
              <w:sym w:font="Symbol" w:char="F02D"/>
            </w:r>
            <w:r w:rsidRPr="0099626B">
              <w:rPr>
                <w:bCs/>
                <w:sz w:val="26"/>
                <w:szCs w:val="26"/>
                <w:lang w:val="it-IT"/>
              </w:rPr>
              <w:t xml:space="preserve">  Điều chế axetilen trong phòng thí nghiệm và trong công nghiệp.</w:t>
            </w:r>
          </w:p>
        </w:tc>
        <w:tc>
          <w:tcPr>
            <w:tcW w:w="2920" w:type="dxa"/>
            <w:gridSpan w:val="2"/>
          </w:tcPr>
          <w:p w:rsidR="00180954" w:rsidRDefault="00180954" w:rsidP="00431E11">
            <w:pPr>
              <w:jc w:val="both"/>
            </w:pPr>
            <w:r>
              <w:lastRenderedPageBreak/>
              <w:t>- Viết được ptpu thể hiện tính chất hóa học của anken, ankadien, ankin</w:t>
            </w:r>
          </w:p>
          <w:p w:rsidR="00180954" w:rsidRDefault="00180954" w:rsidP="00431E11">
            <w:pPr>
              <w:jc w:val="both"/>
            </w:pPr>
            <w:r>
              <w:t>- Giải được bài toán anken với dd Brom</w:t>
            </w:r>
          </w:p>
          <w:p w:rsidR="00180954" w:rsidRPr="00401CE8" w:rsidRDefault="00180954" w:rsidP="00431E11">
            <w:pPr>
              <w:jc w:val="both"/>
              <w:rPr>
                <w:vertAlign w:val="subscript"/>
              </w:rPr>
            </w:pPr>
            <w:r>
              <w:t>- Giải được bài toán ankin với dung dịch AgNO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>3</w:t>
            </w:r>
          </w:p>
        </w:tc>
        <w:tc>
          <w:tcPr>
            <w:tcW w:w="2027" w:type="dxa"/>
            <w:gridSpan w:val="2"/>
            <w:shd w:val="clear" w:color="auto" w:fill="FFFFFF"/>
          </w:tcPr>
          <w:p w:rsidR="00180954" w:rsidRDefault="00180954" w:rsidP="007E6645">
            <w:pPr>
              <w:jc w:val="both"/>
              <w:rPr>
                <w:vertAlign w:val="subscript"/>
              </w:rPr>
            </w:pPr>
            <w:r>
              <w:t>- Giải được bài toán ankin với dung dịch AgNO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>3</w:t>
            </w:r>
          </w:p>
          <w:p w:rsidR="00180954" w:rsidRPr="00401CE8" w:rsidRDefault="00180954" w:rsidP="007E6645">
            <w:pPr>
              <w:jc w:val="both"/>
            </w:pPr>
            <w:r>
              <w:t>- Giải quyết các vấn đề liên quan đến thực tiễn</w:t>
            </w:r>
          </w:p>
        </w:tc>
      </w:tr>
      <w:tr w:rsidR="00180954" w:rsidRPr="001C0C66" w:rsidTr="00180954">
        <w:trPr>
          <w:gridAfter w:val="1"/>
          <w:wAfter w:w="7" w:type="dxa"/>
          <w:trHeight w:val="312"/>
          <w:jc w:val="center"/>
        </w:trPr>
        <w:tc>
          <w:tcPr>
            <w:tcW w:w="594" w:type="dxa"/>
            <w:vMerge/>
            <w:vAlign w:val="center"/>
          </w:tcPr>
          <w:p w:rsidR="00180954" w:rsidRPr="007E2001" w:rsidRDefault="00180954" w:rsidP="00431E11">
            <w:pPr>
              <w:jc w:val="both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180954" w:rsidRPr="001C0C66" w:rsidRDefault="00180954" w:rsidP="00431E11">
            <w:pPr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câu</w:t>
            </w:r>
          </w:p>
        </w:tc>
        <w:tc>
          <w:tcPr>
            <w:tcW w:w="2091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4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9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80954" w:rsidRPr="001C0C66" w:rsidRDefault="00180954" w:rsidP="00431E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0954" w:rsidRPr="001C0C66" w:rsidTr="00180954">
        <w:trPr>
          <w:gridAfter w:val="1"/>
          <w:wAfter w:w="7" w:type="dxa"/>
          <w:trHeight w:val="241"/>
          <w:jc w:val="center"/>
        </w:trPr>
        <w:tc>
          <w:tcPr>
            <w:tcW w:w="594" w:type="dxa"/>
            <w:vMerge/>
            <w:vAlign w:val="center"/>
          </w:tcPr>
          <w:p w:rsidR="00180954" w:rsidRPr="001C0C66" w:rsidRDefault="00180954" w:rsidP="00431E11">
            <w:pPr>
              <w:jc w:val="both"/>
              <w:rPr>
                <w:b/>
              </w:rPr>
            </w:pPr>
          </w:p>
        </w:tc>
        <w:tc>
          <w:tcPr>
            <w:tcW w:w="1550" w:type="dxa"/>
          </w:tcPr>
          <w:p w:rsidR="00180954" w:rsidRPr="001C0C66" w:rsidRDefault="00180954" w:rsidP="00431E11">
            <w:pPr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điểm</w:t>
            </w:r>
          </w:p>
        </w:tc>
        <w:tc>
          <w:tcPr>
            <w:tcW w:w="2091" w:type="dxa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1614" w:type="dxa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</w:p>
        </w:tc>
        <w:tc>
          <w:tcPr>
            <w:tcW w:w="1642" w:type="dxa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5/3</w:t>
            </w:r>
          </w:p>
        </w:tc>
        <w:tc>
          <w:tcPr>
            <w:tcW w:w="1219" w:type="dxa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</w:p>
        </w:tc>
        <w:tc>
          <w:tcPr>
            <w:tcW w:w="1432" w:type="dxa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6561FF" w:rsidRDefault="00180954" w:rsidP="0018095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80954" w:rsidRPr="006561FF" w:rsidRDefault="00180954" w:rsidP="00431E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</w:tr>
      <w:tr w:rsidR="00180954" w:rsidRPr="007E2001" w:rsidTr="00180954">
        <w:trPr>
          <w:gridAfter w:val="1"/>
          <w:wAfter w:w="7" w:type="dxa"/>
          <w:trHeight w:val="892"/>
          <w:jc w:val="center"/>
        </w:trPr>
        <w:tc>
          <w:tcPr>
            <w:tcW w:w="594" w:type="dxa"/>
            <w:vMerge w:val="restart"/>
            <w:vAlign w:val="center"/>
          </w:tcPr>
          <w:p w:rsidR="00180954" w:rsidRPr="00CC1487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0" w:type="dxa"/>
            <w:vAlign w:val="center"/>
          </w:tcPr>
          <w:p w:rsidR="00180954" w:rsidRPr="00CC1487" w:rsidRDefault="00180954" w:rsidP="00EA1D6E">
            <w:pPr>
              <w:jc w:val="both"/>
              <w:rPr>
                <w:b/>
              </w:rPr>
            </w:pPr>
            <w:r>
              <w:rPr>
                <w:b/>
              </w:rPr>
              <w:t>Hidrocacbon thơm</w:t>
            </w:r>
          </w:p>
        </w:tc>
        <w:tc>
          <w:tcPr>
            <w:tcW w:w="3705" w:type="dxa"/>
            <w:gridSpan w:val="2"/>
          </w:tcPr>
          <w:p w:rsidR="00180954" w:rsidRPr="00E52F25" w:rsidRDefault="00180954" w:rsidP="002F5BEE">
            <w:pPr>
              <w:pStyle w:val="BodyTextIndent"/>
              <w:spacing w:after="0"/>
              <w:ind w:left="0"/>
              <w:rPr>
                <w:sz w:val="26"/>
                <w:szCs w:val="26"/>
                <w:lang w:val="de-DE"/>
              </w:rPr>
            </w:pPr>
            <w:r w:rsidRPr="0099626B">
              <w:rPr>
                <w:i/>
                <w:sz w:val="26"/>
                <w:szCs w:val="26"/>
                <w:lang w:val="de-DE"/>
              </w:rPr>
              <w:sym w:font="Symbol" w:char="F02D"/>
            </w:r>
            <w:r w:rsidRPr="0099626B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E52F25">
              <w:rPr>
                <w:sz w:val="26"/>
                <w:szCs w:val="26"/>
                <w:lang w:val="de-DE"/>
              </w:rPr>
              <w:t>Định nghĩa, công thức chung.</w:t>
            </w:r>
          </w:p>
          <w:p w:rsidR="00180954" w:rsidRPr="007E2001" w:rsidRDefault="00180954" w:rsidP="002F5BEE">
            <w:pPr>
              <w:spacing w:before="40" w:after="20" w:line="233" w:lineRule="auto"/>
              <w:jc w:val="both"/>
              <w:rPr>
                <w:rFonts w:eastAsia="TimesNewRomanPS-BoldMT"/>
              </w:rPr>
            </w:pPr>
            <w:r w:rsidRPr="00E52F25">
              <w:rPr>
                <w:sz w:val="26"/>
                <w:szCs w:val="26"/>
                <w:lang w:val="de-DE"/>
              </w:rPr>
              <w:sym w:font="Symbol" w:char="F02D"/>
            </w:r>
            <w:r w:rsidRPr="00E52F25">
              <w:rPr>
                <w:sz w:val="26"/>
                <w:szCs w:val="26"/>
                <w:lang w:val="de-DE"/>
              </w:rPr>
              <w:t xml:space="preserve"> Đặc điểm cấu tạo, đồng phân, danh pháp.</w:t>
            </w:r>
          </w:p>
        </w:tc>
        <w:tc>
          <w:tcPr>
            <w:tcW w:w="2861" w:type="dxa"/>
            <w:gridSpan w:val="2"/>
          </w:tcPr>
          <w:p w:rsidR="00180954" w:rsidRPr="007E2001" w:rsidRDefault="00180954" w:rsidP="00EA1D6E">
            <w:pPr>
              <w:jc w:val="both"/>
              <w:rPr>
                <w:rFonts w:eastAsia="TimesNewRomanPS-BoldMT"/>
                <w:b/>
              </w:rPr>
            </w:pPr>
            <w:r w:rsidRPr="0099626B">
              <w:rPr>
                <w:sz w:val="26"/>
                <w:szCs w:val="26"/>
                <w:lang w:val="de-DE"/>
              </w:rPr>
              <w:sym w:font="Symbol" w:char="F02D"/>
            </w:r>
            <w:r>
              <w:rPr>
                <w:sz w:val="26"/>
                <w:szCs w:val="26"/>
                <w:lang w:val="de-DE"/>
              </w:rPr>
              <w:t xml:space="preserve"> Tính chất hoá học</w:t>
            </w:r>
            <w:r w:rsidRPr="0099626B">
              <w:rPr>
                <w:sz w:val="26"/>
                <w:szCs w:val="26"/>
                <w:lang w:val="de-DE"/>
              </w:rPr>
              <w:t>: Phản ứng thế (quy tắc thế)</w:t>
            </w:r>
            <w:r>
              <w:rPr>
                <w:sz w:val="26"/>
                <w:szCs w:val="26"/>
                <w:lang w:val="de-DE"/>
              </w:rPr>
              <w:t xml:space="preserve">, phản ứng cộng vào vòng benzen; </w:t>
            </w:r>
            <w:r w:rsidRPr="0099626B">
              <w:rPr>
                <w:sz w:val="26"/>
                <w:szCs w:val="26"/>
                <w:lang w:val="de-DE"/>
              </w:rPr>
              <w:t>Phản ứng thế và oxi hoá mạch nhánh.</w:t>
            </w:r>
          </w:p>
        </w:tc>
        <w:tc>
          <w:tcPr>
            <w:tcW w:w="2920" w:type="dxa"/>
            <w:gridSpan w:val="2"/>
          </w:tcPr>
          <w:p w:rsidR="00180954" w:rsidRDefault="00180954" w:rsidP="00EA1D6E">
            <w:pPr>
              <w:jc w:val="both"/>
            </w:pPr>
            <w:r>
              <w:t>- Viết được ptpu thể hiện tính chất hóa học của benzen</w:t>
            </w:r>
          </w:p>
          <w:p w:rsidR="00180954" w:rsidRPr="005C0F0A" w:rsidRDefault="00180954" w:rsidP="00EA1D6E">
            <w:pPr>
              <w:jc w:val="both"/>
            </w:pPr>
            <w:r>
              <w:t>- Giải được bài toán benzen tác dụng với brom, với axit nitric.</w:t>
            </w:r>
          </w:p>
        </w:tc>
        <w:tc>
          <w:tcPr>
            <w:tcW w:w="2027" w:type="dxa"/>
            <w:gridSpan w:val="2"/>
          </w:tcPr>
          <w:p w:rsidR="00180954" w:rsidRPr="007E2001" w:rsidRDefault="00180954" w:rsidP="00EA1D6E">
            <w:pPr>
              <w:jc w:val="both"/>
            </w:pPr>
          </w:p>
        </w:tc>
      </w:tr>
      <w:tr w:rsidR="00180954" w:rsidRPr="001C0C66" w:rsidTr="00180954">
        <w:trPr>
          <w:gridAfter w:val="1"/>
          <w:wAfter w:w="7" w:type="dxa"/>
          <w:trHeight w:val="206"/>
          <w:jc w:val="center"/>
        </w:trPr>
        <w:tc>
          <w:tcPr>
            <w:tcW w:w="594" w:type="dxa"/>
            <w:vMerge/>
            <w:vAlign w:val="center"/>
          </w:tcPr>
          <w:p w:rsidR="00180954" w:rsidRPr="007E2001" w:rsidRDefault="00180954" w:rsidP="00EA1D6E">
            <w:pPr>
              <w:jc w:val="center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180954" w:rsidRPr="001C0C66" w:rsidRDefault="00180954" w:rsidP="00EA1D6E">
            <w:pPr>
              <w:jc w:val="both"/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câu</w:t>
            </w:r>
          </w:p>
        </w:tc>
        <w:tc>
          <w:tcPr>
            <w:tcW w:w="2091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4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  <w:tc>
          <w:tcPr>
            <w:tcW w:w="923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  <w:tc>
          <w:tcPr>
            <w:tcW w:w="1104" w:type="dxa"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  <w:r w:rsidRPr="001C0C66">
              <w:rPr>
                <w:b/>
              </w:rPr>
              <w:t>0</w:t>
            </w:r>
          </w:p>
        </w:tc>
      </w:tr>
      <w:tr w:rsidR="00180954" w:rsidRPr="001C0C66" w:rsidTr="00180954">
        <w:trPr>
          <w:gridAfter w:val="1"/>
          <w:wAfter w:w="7" w:type="dxa"/>
          <w:trHeight w:val="351"/>
          <w:jc w:val="center"/>
        </w:trPr>
        <w:tc>
          <w:tcPr>
            <w:tcW w:w="594" w:type="dxa"/>
            <w:vMerge/>
            <w:vAlign w:val="center"/>
          </w:tcPr>
          <w:p w:rsidR="00180954" w:rsidRPr="001C0C66" w:rsidRDefault="00180954" w:rsidP="00EA1D6E">
            <w:pPr>
              <w:jc w:val="center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180954" w:rsidRPr="001C0C66" w:rsidRDefault="00180954" w:rsidP="00EA1D6E">
            <w:pPr>
              <w:jc w:val="both"/>
              <w:rPr>
                <w:bCs/>
                <w:i/>
                <w:iCs/>
              </w:rPr>
            </w:pPr>
            <w:r w:rsidRPr="001C0C66">
              <w:rPr>
                <w:bCs/>
                <w:i/>
                <w:iCs/>
              </w:rPr>
              <w:t>Số điểm</w:t>
            </w:r>
          </w:p>
        </w:tc>
        <w:tc>
          <w:tcPr>
            <w:tcW w:w="2091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2/3</w:t>
            </w:r>
          </w:p>
        </w:tc>
        <w:tc>
          <w:tcPr>
            <w:tcW w:w="1614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1/3</w:t>
            </w:r>
          </w:p>
        </w:tc>
        <w:tc>
          <w:tcPr>
            <w:tcW w:w="1219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0,25</w:t>
            </w:r>
          </w:p>
        </w:tc>
        <w:tc>
          <w:tcPr>
            <w:tcW w:w="923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  <w:tc>
          <w:tcPr>
            <w:tcW w:w="1104" w:type="dxa"/>
            <w:vAlign w:val="center"/>
          </w:tcPr>
          <w:p w:rsidR="00180954" w:rsidRPr="006561FF" w:rsidRDefault="00180954" w:rsidP="00EA1D6E">
            <w:pPr>
              <w:jc w:val="center"/>
              <w:rPr>
                <w:i/>
                <w:iCs/>
              </w:rPr>
            </w:pPr>
            <w:r w:rsidRPr="006561FF">
              <w:rPr>
                <w:i/>
                <w:iCs/>
              </w:rPr>
              <w:t>0</w:t>
            </w:r>
          </w:p>
        </w:tc>
      </w:tr>
      <w:tr w:rsidR="00180954" w:rsidRPr="001C0C66" w:rsidTr="00180954">
        <w:trPr>
          <w:gridAfter w:val="1"/>
          <w:wAfter w:w="7" w:type="dxa"/>
          <w:trHeight w:val="316"/>
          <w:jc w:val="center"/>
        </w:trPr>
        <w:tc>
          <w:tcPr>
            <w:tcW w:w="2144" w:type="dxa"/>
            <w:gridSpan w:val="2"/>
          </w:tcPr>
          <w:p w:rsidR="00180954" w:rsidRPr="001C0C66" w:rsidRDefault="00180954" w:rsidP="00431E11">
            <w:pPr>
              <w:jc w:val="both"/>
              <w:rPr>
                <w:b/>
              </w:rPr>
            </w:pPr>
            <w:r w:rsidRPr="001C0C66">
              <w:rPr>
                <w:b/>
              </w:rPr>
              <w:t>Tổng câu</w:t>
            </w:r>
          </w:p>
        </w:tc>
        <w:tc>
          <w:tcPr>
            <w:tcW w:w="2091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614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219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3" w:type="dxa"/>
            <w:vAlign w:val="center"/>
          </w:tcPr>
          <w:p w:rsidR="00180954" w:rsidRPr="001C0C66" w:rsidRDefault="00180954" w:rsidP="00431E11">
            <w:pPr>
              <w:jc w:val="center"/>
            </w:pPr>
            <w:r>
              <w:t>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80954" w:rsidRPr="001C0C66" w:rsidRDefault="00180954" w:rsidP="00431E11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180954" w:rsidRPr="001C0C66" w:rsidTr="00180954">
        <w:trPr>
          <w:gridAfter w:val="1"/>
          <w:wAfter w:w="7" w:type="dxa"/>
          <w:trHeight w:val="316"/>
          <w:jc w:val="center"/>
        </w:trPr>
        <w:tc>
          <w:tcPr>
            <w:tcW w:w="2144" w:type="dxa"/>
            <w:gridSpan w:val="2"/>
          </w:tcPr>
          <w:p w:rsidR="00180954" w:rsidRPr="001C0C66" w:rsidRDefault="00180954" w:rsidP="00431E11">
            <w:pPr>
              <w:jc w:val="both"/>
              <w:rPr>
                <w:b/>
              </w:rPr>
            </w:pPr>
            <w:r w:rsidRPr="001C0C66">
              <w:rPr>
                <w:b/>
              </w:rPr>
              <w:t>Tổng điểm</w:t>
            </w:r>
          </w:p>
        </w:tc>
        <w:tc>
          <w:tcPr>
            <w:tcW w:w="2091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4,0</w:t>
            </w:r>
          </w:p>
        </w:tc>
        <w:tc>
          <w:tcPr>
            <w:tcW w:w="1614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 w:rsidRPr="00FB1064">
              <w:rPr>
                <w:bCs/>
                <w:i/>
                <w:iCs/>
              </w:rPr>
              <w:t>0</w:t>
            </w:r>
          </w:p>
        </w:tc>
        <w:tc>
          <w:tcPr>
            <w:tcW w:w="1642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3,0</w:t>
            </w:r>
          </w:p>
        </w:tc>
        <w:tc>
          <w:tcPr>
            <w:tcW w:w="1219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1432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1488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2,0</w:t>
            </w:r>
          </w:p>
        </w:tc>
        <w:tc>
          <w:tcPr>
            <w:tcW w:w="923" w:type="dxa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80954" w:rsidRPr="00FB1064" w:rsidRDefault="00180954" w:rsidP="00431E1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</w:tbl>
    <w:p w:rsidR="00F248E3" w:rsidRPr="00C16978" w:rsidRDefault="00F248E3" w:rsidP="00F248E3">
      <w:pPr>
        <w:ind w:firstLine="720"/>
        <w:jc w:val="center"/>
        <w:rPr>
          <w:i/>
          <w:iCs/>
          <w:color w:val="FF0000"/>
        </w:rPr>
      </w:pPr>
      <w:r w:rsidRPr="00C16978">
        <w:rPr>
          <w:rStyle w:val="fontstyle01"/>
          <w:rFonts w:eastAsia="SimSun"/>
          <w:color w:val="FF0000"/>
          <w:sz w:val="24"/>
          <w:szCs w:val="24"/>
        </w:rPr>
        <w:t>Ghi chú:</w:t>
      </w:r>
      <w:r w:rsidRPr="00C16978">
        <w:rPr>
          <w:rStyle w:val="fontstyle01"/>
          <w:rFonts w:eastAsia="SimSun"/>
          <w:b w:val="0"/>
          <w:bCs w:val="0"/>
          <w:color w:val="FF0000"/>
          <w:sz w:val="24"/>
          <w:szCs w:val="24"/>
        </w:rPr>
        <w:t xml:space="preserve"> </w:t>
      </w:r>
    </w:p>
    <w:p w:rsidR="00F248E3" w:rsidRDefault="00F248E3" w:rsidP="00F248E3">
      <w:pPr>
        <w:ind w:firstLine="720"/>
        <w:jc w:val="center"/>
        <w:rPr>
          <w:i/>
          <w:iCs/>
          <w:color w:val="FF0000"/>
        </w:rPr>
      </w:pPr>
      <w:r w:rsidRPr="00C16978">
        <w:rPr>
          <w:i/>
          <w:iCs/>
          <w:color w:val="FF0000"/>
        </w:rPr>
        <w:t>Học sinh được sử dụng bảng Hệ thống tuần hoàn các nguyên tố hoá học.</w:t>
      </w:r>
    </w:p>
    <w:p w:rsidR="00F248E3" w:rsidRDefault="00F248E3" w:rsidP="00F248E3">
      <w:pPr>
        <w:rPr>
          <w:iCs/>
          <w:color w:val="FF0000"/>
        </w:rPr>
      </w:pPr>
    </w:p>
    <w:sectPr w:rsidR="00F248E3" w:rsidSect="00D707E3">
      <w:footerReference w:type="even" r:id="rId7"/>
      <w:footerReference w:type="default" r:id="rId8"/>
      <w:pgSz w:w="16840" w:h="11907" w:orient="landscape" w:code="9"/>
      <w:pgMar w:top="709" w:right="851" w:bottom="709" w:left="851" w:header="284" w:footer="2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2F" w:rsidRDefault="00C7742F">
      <w:r>
        <w:separator/>
      </w:r>
    </w:p>
  </w:endnote>
  <w:endnote w:type="continuationSeparator" w:id="0">
    <w:p w:rsidR="00C7742F" w:rsidRDefault="00C7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93" w:rsidRDefault="00BF7093" w:rsidP="00E52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093" w:rsidRDefault="00BF7093" w:rsidP="00E52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93" w:rsidRDefault="00BF7093" w:rsidP="00FC0444">
    <w:pPr>
      <w:pStyle w:val="Foot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8095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2F" w:rsidRDefault="00C7742F">
      <w:r>
        <w:separator/>
      </w:r>
    </w:p>
  </w:footnote>
  <w:footnote w:type="continuationSeparator" w:id="0">
    <w:p w:rsidR="00C7742F" w:rsidRDefault="00C7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D63DF0"/>
    <w:lvl w:ilvl="0">
      <w:numFmt w:val="bullet"/>
      <w:lvlText w:val="*"/>
      <w:lvlJc w:val="left"/>
    </w:lvl>
  </w:abstractNum>
  <w:abstractNum w:abstractNumId="1" w15:restartNumberingAfterBreak="0">
    <w:nsid w:val="06245358"/>
    <w:multiLevelType w:val="hybridMultilevel"/>
    <w:tmpl w:val="2FE49924"/>
    <w:lvl w:ilvl="0" w:tplc="8384D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7A63"/>
    <w:multiLevelType w:val="hybridMultilevel"/>
    <w:tmpl w:val="839A2B70"/>
    <w:lvl w:ilvl="0" w:tplc="B1849612">
      <w:start w:val="1"/>
      <w:numFmt w:val="bullet"/>
      <w:pStyle w:val="tieu3"/>
      <w:lvlText w:val="-"/>
      <w:lvlJc w:val="left"/>
      <w:pPr>
        <w:ind w:left="567" w:firstLine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97412AB"/>
    <w:multiLevelType w:val="hybridMultilevel"/>
    <w:tmpl w:val="8EBE92BA"/>
    <w:lvl w:ilvl="0" w:tplc="FECC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290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6C111110"/>
    <w:multiLevelType w:val="hybridMultilevel"/>
    <w:tmpl w:val="7E481AAC"/>
    <w:lvl w:ilvl="0" w:tplc="53241D6E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55"/>
    <w:rsid w:val="00005DB0"/>
    <w:rsid w:val="00006358"/>
    <w:rsid w:val="00014481"/>
    <w:rsid w:val="00014E63"/>
    <w:rsid w:val="00044686"/>
    <w:rsid w:val="0006382E"/>
    <w:rsid w:val="00083DAF"/>
    <w:rsid w:val="000A5C12"/>
    <w:rsid w:val="000B52F8"/>
    <w:rsid w:val="000B6932"/>
    <w:rsid w:val="000C550D"/>
    <w:rsid w:val="000D116F"/>
    <w:rsid w:val="000D4FC0"/>
    <w:rsid w:val="000E3B93"/>
    <w:rsid w:val="000F2A3F"/>
    <w:rsid w:val="00101E5A"/>
    <w:rsid w:val="001121FA"/>
    <w:rsid w:val="00113226"/>
    <w:rsid w:val="00113602"/>
    <w:rsid w:val="001213D3"/>
    <w:rsid w:val="001222C7"/>
    <w:rsid w:val="00132724"/>
    <w:rsid w:val="001570AF"/>
    <w:rsid w:val="0016421F"/>
    <w:rsid w:val="00176BD5"/>
    <w:rsid w:val="00180954"/>
    <w:rsid w:val="0018180B"/>
    <w:rsid w:val="0019020E"/>
    <w:rsid w:val="001947B5"/>
    <w:rsid w:val="001A0D6F"/>
    <w:rsid w:val="001A4369"/>
    <w:rsid w:val="001A6009"/>
    <w:rsid w:val="001B7678"/>
    <w:rsid w:val="001C0C66"/>
    <w:rsid w:val="001C7CC1"/>
    <w:rsid w:val="001D0AC0"/>
    <w:rsid w:val="001D4EBC"/>
    <w:rsid w:val="001E5C76"/>
    <w:rsid w:val="00207404"/>
    <w:rsid w:val="00221FF9"/>
    <w:rsid w:val="00237157"/>
    <w:rsid w:val="00247A85"/>
    <w:rsid w:val="00252A1E"/>
    <w:rsid w:val="00252F8C"/>
    <w:rsid w:val="002629C2"/>
    <w:rsid w:val="002646B9"/>
    <w:rsid w:val="0026784C"/>
    <w:rsid w:val="002829D1"/>
    <w:rsid w:val="00285C4C"/>
    <w:rsid w:val="00287B2C"/>
    <w:rsid w:val="0029198E"/>
    <w:rsid w:val="002A421D"/>
    <w:rsid w:val="002C1295"/>
    <w:rsid w:val="002C5ADF"/>
    <w:rsid w:val="002D2207"/>
    <w:rsid w:val="002D4585"/>
    <w:rsid w:val="002E2CFE"/>
    <w:rsid w:val="002F5BEE"/>
    <w:rsid w:val="00300FB5"/>
    <w:rsid w:val="0030302F"/>
    <w:rsid w:val="00310191"/>
    <w:rsid w:val="003142E6"/>
    <w:rsid w:val="00330E47"/>
    <w:rsid w:val="00333AF9"/>
    <w:rsid w:val="0037088B"/>
    <w:rsid w:val="0037586D"/>
    <w:rsid w:val="00376F55"/>
    <w:rsid w:val="003847D3"/>
    <w:rsid w:val="00384EEC"/>
    <w:rsid w:val="00386261"/>
    <w:rsid w:val="003930D0"/>
    <w:rsid w:val="0039778F"/>
    <w:rsid w:val="003A1DA5"/>
    <w:rsid w:val="003C25C7"/>
    <w:rsid w:val="003C27DD"/>
    <w:rsid w:val="003C3E14"/>
    <w:rsid w:val="003E3866"/>
    <w:rsid w:val="003F2A5C"/>
    <w:rsid w:val="00401CE8"/>
    <w:rsid w:val="00405631"/>
    <w:rsid w:val="00416203"/>
    <w:rsid w:val="00421A88"/>
    <w:rsid w:val="004228E1"/>
    <w:rsid w:val="00424EC2"/>
    <w:rsid w:val="004304F6"/>
    <w:rsid w:val="00432DAF"/>
    <w:rsid w:val="00434405"/>
    <w:rsid w:val="004408A8"/>
    <w:rsid w:val="004440BF"/>
    <w:rsid w:val="004477B7"/>
    <w:rsid w:val="00460A1A"/>
    <w:rsid w:val="00463891"/>
    <w:rsid w:val="004720AF"/>
    <w:rsid w:val="00481BD1"/>
    <w:rsid w:val="004A0633"/>
    <w:rsid w:val="004B1513"/>
    <w:rsid w:val="004B55A9"/>
    <w:rsid w:val="004B71AC"/>
    <w:rsid w:val="004D3B9B"/>
    <w:rsid w:val="004E1020"/>
    <w:rsid w:val="004E5E03"/>
    <w:rsid w:val="004E5FE2"/>
    <w:rsid w:val="004F2085"/>
    <w:rsid w:val="004F4DCF"/>
    <w:rsid w:val="00511A58"/>
    <w:rsid w:val="00523181"/>
    <w:rsid w:val="005275BD"/>
    <w:rsid w:val="005347EA"/>
    <w:rsid w:val="0054229D"/>
    <w:rsid w:val="00553469"/>
    <w:rsid w:val="0055713E"/>
    <w:rsid w:val="00563910"/>
    <w:rsid w:val="00572275"/>
    <w:rsid w:val="005736B8"/>
    <w:rsid w:val="005764CC"/>
    <w:rsid w:val="005850FA"/>
    <w:rsid w:val="00596785"/>
    <w:rsid w:val="005973D0"/>
    <w:rsid w:val="005A5A01"/>
    <w:rsid w:val="005C0F0A"/>
    <w:rsid w:val="005C1C3A"/>
    <w:rsid w:val="005C2842"/>
    <w:rsid w:val="005C7A61"/>
    <w:rsid w:val="005D14AB"/>
    <w:rsid w:val="005F2D73"/>
    <w:rsid w:val="006006E3"/>
    <w:rsid w:val="00601CE6"/>
    <w:rsid w:val="00602904"/>
    <w:rsid w:val="00632220"/>
    <w:rsid w:val="00634849"/>
    <w:rsid w:val="00635217"/>
    <w:rsid w:val="0063561E"/>
    <w:rsid w:val="00641ADF"/>
    <w:rsid w:val="006461BB"/>
    <w:rsid w:val="0065119C"/>
    <w:rsid w:val="006515F7"/>
    <w:rsid w:val="00651926"/>
    <w:rsid w:val="006561FF"/>
    <w:rsid w:val="00693016"/>
    <w:rsid w:val="006A09C8"/>
    <w:rsid w:val="006A62BC"/>
    <w:rsid w:val="006A6DD4"/>
    <w:rsid w:val="006B2F98"/>
    <w:rsid w:val="006C3BD3"/>
    <w:rsid w:val="006E3245"/>
    <w:rsid w:val="006F3BBE"/>
    <w:rsid w:val="006F6D04"/>
    <w:rsid w:val="00702488"/>
    <w:rsid w:val="0070326F"/>
    <w:rsid w:val="007054FA"/>
    <w:rsid w:val="007201AB"/>
    <w:rsid w:val="00720AA5"/>
    <w:rsid w:val="007264D8"/>
    <w:rsid w:val="00730B1D"/>
    <w:rsid w:val="00730FDB"/>
    <w:rsid w:val="00731694"/>
    <w:rsid w:val="00736505"/>
    <w:rsid w:val="007459D0"/>
    <w:rsid w:val="00767011"/>
    <w:rsid w:val="00795B53"/>
    <w:rsid w:val="00797A46"/>
    <w:rsid w:val="007A3B27"/>
    <w:rsid w:val="007B0FCA"/>
    <w:rsid w:val="007B56BE"/>
    <w:rsid w:val="007C1B55"/>
    <w:rsid w:val="007C4B20"/>
    <w:rsid w:val="007D6FCB"/>
    <w:rsid w:val="007E6645"/>
    <w:rsid w:val="007F0C24"/>
    <w:rsid w:val="007F0EDC"/>
    <w:rsid w:val="007F2FC0"/>
    <w:rsid w:val="007F3B6A"/>
    <w:rsid w:val="00801891"/>
    <w:rsid w:val="00813879"/>
    <w:rsid w:val="00832301"/>
    <w:rsid w:val="00837F2A"/>
    <w:rsid w:val="00842ABF"/>
    <w:rsid w:val="00843FD5"/>
    <w:rsid w:val="008476D6"/>
    <w:rsid w:val="008511D9"/>
    <w:rsid w:val="00854612"/>
    <w:rsid w:val="00857B7B"/>
    <w:rsid w:val="00861175"/>
    <w:rsid w:val="00863A09"/>
    <w:rsid w:val="00873D64"/>
    <w:rsid w:val="008812BD"/>
    <w:rsid w:val="00892CBF"/>
    <w:rsid w:val="008958F6"/>
    <w:rsid w:val="008959FF"/>
    <w:rsid w:val="00896DE9"/>
    <w:rsid w:val="008A739C"/>
    <w:rsid w:val="008B4ABC"/>
    <w:rsid w:val="008C447C"/>
    <w:rsid w:val="008E08BC"/>
    <w:rsid w:val="008F4948"/>
    <w:rsid w:val="009045E6"/>
    <w:rsid w:val="00931FB5"/>
    <w:rsid w:val="009715D6"/>
    <w:rsid w:val="009751DE"/>
    <w:rsid w:val="009826C6"/>
    <w:rsid w:val="009B0CC2"/>
    <w:rsid w:val="009B4AB3"/>
    <w:rsid w:val="009C4BC1"/>
    <w:rsid w:val="009E004B"/>
    <w:rsid w:val="009E6F3A"/>
    <w:rsid w:val="009F46DF"/>
    <w:rsid w:val="00A00B6F"/>
    <w:rsid w:val="00A014B1"/>
    <w:rsid w:val="00A037CC"/>
    <w:rsid w:val="00A04781"/>
    <w:rsid w:val="00A114D0"/>
    <w:rsid w:val="00A42ECA"/>
    <w:rsid w:val="00A50B11"/>
    <w:rsid w:val="00A7378D"/>
    <w:rsid w:val="00A82218"/>
    <w:rsid w:val="00A8784C"/>
    <w:rsid w:val="00A92D02"/>
    <w:rsid w:val="00A92FD0"/>
    <w:rsid w:val="00AC1257"/>
    <w:rsid w:val="00AE6DFA"/>
    <w:rsid w:val="00B011DD"/>
    <w:rsid w:val="00B1728D"/>
    <w:rsid w:val="00B22770"/>
    <w:rsid w:val="00B4133A"/>
    <w:rsid w:val="00B61078"/>
    <w:rsid w:val="00B655E8"/>
    <w:rsid w:val="00B7165A"/>
    <w:rsid w:val="00B83620"/>
    <w:rsid w:val="00B83DFB"/>
    <w:rsid w:val="00B85568"/>
    <w:rsid w:val="00B87B02"/>
    <w:rsid w:val="00B9125A"/>
    <w:rsid w:val="00B918F0"/>
    <w:rsid w:val="00BA2708"/>
    <w:rsid w:val="00BA46A2"/>
    <w:rsid w:val="00BB51C9"/>
    <w:rsid w:val="00BD013C"/>
    <w:rsid w:val="00BD5008"/>
    <w:rsid w:val="00BE44A7"/>
    <w:rsid w:val="00BE77FD"/>
    <w:rsid w:val="00BF3A48"/>
    <w:rsid w:val="00BF4405"/>
    <w:rsid w:val="00BF7003"/>
    <w:rsid w:val="00BF7093"/>
    <w:rsid w:val="00C03FAF"/>
    <w:rsid w:val="00C04E29"/>
    <w:rsid w:val="00C13D2B"/>
    <w:rsid w:val="00C14B8E"/>
    <w:rsid w:val="00C16978"/>
    <w:rsid w:val="00C23962"/>
    <w:rsid w:val="00C26C57"/>
    <w:rsid w:val="00C37EB8"/>
    <w:rsid w:val="00C54263"/>
    <w:rsid w:val="00C54962"/>
    <w:rsid w:val="00C6191E"/>
    <w:rsid w:val="00C64AF5"/>
    <w:rsid w:val="00C66467"/>
    <w:rsid w:val="00C70616"/>
    <w:rsid w:val="00C7742F"/>
    <w:rsid w:val="00C82E98"/>
    <w:rsid w:val="00C86907"/>
    <w:rsid w:val="00CA69B3"/>
    <w:rsid w:val="00CC1487"/>
    <w:rsid w:val="00CC54C4"/>
    <w:rsid w:val="00CC5D4A"/>
    <w:rsid w:val="00CE5862"/>
    <w:rsid w:val="00CF0473"/>
    <w:rsid w:val="00CF0A94"/>
    <w:rsid w:val="00CF45D6"/>
    <w:rsid w:val="00CF67F9"/>
    <w:rsid w:val="00D0097D"/>
    <w:rsid w:val="00D065A6"/>
    <w:rsid w:val="00D06970"/>
    <w:rsid w:val="00D1397E"/>
    <w:rsid w:val="00D13E4B"/>
    <w:rsid w:val="00D177EA"/>
    <w:rsid w:val="00D22685"/>
    <w:rsid w:val="00D43B04"/>
    <w:rsid w:val="00D44AB4"/>
    <w:rsid w:val="00D5530E"/>
    <w:rsid w:val="00D62995"/>
    <w:rsid w:val="00D707E3"/>
    <w:rsid w:val="00D740D1"/>
    <w:rsid w:val="00DA099A"/>
    <w:rsid w:val="00DA09AD"/>
    <w:rsid w:val="00DA1245"/>
    <w:rsid w:val="00DB2145"/>
    <w:rsid w:val="00DD11A6"/>
    <w:rsid w:val="00DD4882"/>
    <w:rsid w:val="00DE68D7"/>
    <w:rsid w:val="00DE6AA8"/>
    <w:rsid w:val="00DF0FDE"/>
    <w:rsid w:val="00DF3C0F"/>
    <w:rsid w:val="00E03806"/>
    <w:rsid w:val="00E03B2E"/>
    <w:rsid w:val="00E057B2"/>
    <w:rsid w:val="00E133B7"/>
    <w:rsid w:val="00E31EBD"/>
    <w:rsid w:val="00E36CA4"/>
    <w:rsid w:val="00E42368"/>
    <w:rsid w:val="00E442EE"/>
    <w:rsid w:val="00E52255"/>
    <w:rsid w:val="00E557EE"/>
    <w:rsid w:val="00E6234C"/>
    <w:rsid w:val="00E7146D"/>
    <w:rsid w:val="00E731A4"/>
    <w:rsid w:val="00E7635E"/>
    <w:rsid w:val="00E77652"/>
    <w:rsid w:val="00E8047B"/>
    <w:rsid w:val="00E82AAC"/>
    <w:rsid w:val="00E90955"/>
    <w:rsid w:val="00EA15E5"/>
    <w:rsid w:val="00EA21A6"/>
    <w:rsid w:val="00EA31D9"/>
    <w:rsid w:val="00EB0C56"/>
    <w:rsid w:val="00EB19AA"/>
    <w:rsid w:val="00EC10B5"/>
    <w:rsid w:val="00EC2125"/>
    <w:rsid w:val="00EC750D"/>
    <w:rsid w:val="00EE51B6"/>
    <w:rsid w:val="00EE7E84"/>
    <w:rsid w:val="00EF18A2"/>
    <w:rsid w:val="00EF4B7B"/>
    <w:rsid w:val="00EF5CB4"/>
    <w:rsid w:val="00EF6629"/>
    <w:rsid w:val="00F0217D"/>
    <w:rsid w:val="00F15BA0"/>
    <w:rsid w:val="00F248E3"/>
    <w:rsid w:val="00F267DE"/>
    <w:rsid w:val="00F2730B"/>
    <w:rsid w:val="00F35BDE"/>
    <w:rsid w:val="00F377BF"/>
    <w:rsid w:val="00F77C61"/>
    <w:rsid w:val="00F84E64"/>
    <w:rsid w:val="00FB1064"/>
    <w:rsid w:val="00FB6029"/>
    <w:rsid w:val="00FC0444"/>
    <w:rsid w:val="00FC08D5"/>
    <w:rsid w:val="00FD3D03"/>
    <w:rsid w:val="00FE5DD7"/>
    <w:rsid w:val="00FF417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FD277"/>
  <w15:docId w15:val="{07D27894-30E7-41D5-9AB1-6FA1AF13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2255"/>
    <w:pPr>
      <w:keepNext/>
      <w:numPr>
        <w:numId w:val="1"/>
      </w:numPr>
      <w:tabs>
        <w:tab w:val="left" w:pos="284"/>
      </w:tabs>
      <w:spacing w:before="40" w:line="310" w:lineRule="exact"/>
      <w:jc w:val="both"/>
      <w:outlineLvl w:val="0"/>
    </w:pPr>
    <w:rPr>
      <w:rFonts w:ascii=".VnBook-Antiqua" w:eastAsia="SimSun" w:hAnsi=".VnBook-Antiqua"/>
      <w:i/>
      <w:spacing w:val="2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52255"/>
    <w:pPr>
      <w:keepNext/>
      <w:numPr>
        <w:ilvl w:val="1"/>
        <w:numId w:val="1"/>
      </w:numPr>
      <w:tabs>
        <w:tab w:val="left" w:pos="284"/>
      </w:tabs>
      <w:spacing w:before="40" w:after="40" w:line="310" w:lineRule="exact"/>
      <w:jc w:val="both"/>
      <w:outlineLvl w:val="1"/>
    </w:pPr>
    <w:rPr>
      <w:rFonts w:ascii=".VnBook-Antiqua" w:eastAsia="SimSun" w:hAnsi=".VnBook-Antiqua"/>
      <w:i/>
      <w:spacing w:val="2"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52255"/>
    <w:pPr>
      <w:keepNext/>
      <w:numPr>
        <w:ilvl w:val="2"/>
        <w:numId w:val="1"/>
      </w:numPr>
      <w:tabs>
        <w:tab w:val="left" w:pos="284"/>
      </w:tabs>
      <w:spacing w:before="40" w:after="40" w:line="310" w:lineRule="exact"/>
      <w:jc w:val="both"/>
      <w:outlineLvl w:val="2"/>
    </w:pPr>
    <w:rPr>
      <w:rFonts w:ascii=".VnBook-Antiqua" w:eastAsia="SimSun" w:hAnsi=".VnBook-Antiqua"/>
      <w:b/>
      <w:spacing w:val="2"/>
      <w:sz w:val="22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E52255"/>
    <w:pPr>
      <w:keepNext/>
      <w:numPr>
        <w:ilvl w:val="3"/>
        <w:numId w:val="1"/>
      </w:numPr>
      <w:tabs>
        <w:tab w:val="left" w:pos="284"/>
      </w:tabs>
      <w:spacing w:before="40" w:after="40" w:line="310" w:lineRule="exact"/>
      <w:jc w:val="center"/>
      <w:outlineLvl w:val="3"/>
    </w:pPr>
    <w:rPr>
      <w:rFonts w:ascii=".VnTimeH" w:eastAsia="SimSun" w:hAnsi=".VnTimeH"/>
      <w:i/>
      <w:spacing w:val="2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E52255"/>
    <w:pPr>
      <w:keepNext/>
      <w:numPr>
        <w:ilvl w:val="4"/>
        <w:numId w:val="1"/>
      </w:numPr>
      <w:tabs>
        <w:tab w:val="left" w:pos="284"/>
      </w:tabs>
      <w:spacing w:before="40" w:after="40" w:line="310" w:lineRule="exact"/>
      <w:jc w:val="center"/>
      <w:outlineLvl w:val="4"/>
    </w:pPr>
    <w:rPr>
      <w:rFonts w:ascii=".VnCentury SchoolbookH" w:eastAsia="SimSun" w:hAnsi=".VnCentury SchoolbookH"/>
      <w:spacing w:val="2"/>
      <w:sz w:val="28"/>
      <w:szCs w:val="2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E52255"/>
    <w:pPr>
      <w:keepNext/>
      <w:numPr>
        <w:ilvl w:val="5"/>
        <w:numId w:val="1"/>
      </w:numPr>
      <w:tabs>
        <w:tab w:val="left" w:pos="284"/>
      </w:tabs>
      <w:spacing w:before="40" w:after="40" w:line="310" w:lineRule="exact"/>
      <w:jc w:val="both"/>
      <w:outlineLvl w:val="5"/>
    </w:pPr>
    <w:rPr>
      <w:rFonts w:ascii=".VnBook-Antiqua" w:eastAsia="SimSun" w:hAnsi=".VnBook-Antiqua"/>
      <w:b/>
      <w:spacing w:val="2"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E52255"/>
    <w:pPr>
      <w:keepNext/>
      <w:numPr>
        <w:ilvl w:val="6"/>
        <w:numId w:val="1"/>
      </w:numPr>
      <w:tabs>
        <w:tab w:val="left" w:pos="284"/>
      </w:tabs>
      <w:spacing w:before="40" w:after="40" w:line="340" w:lineRule="exact"/>
      <w:jc w:val="center"/>
      <w:outlineLvl w:val="6"/>
    </w:pPr>
    <w:rPr>
      <w:rFonts w:ascii=".VnTimeH" w:eastAsia="SimSun" w:hAnsi=".VnTimeH"/>
      <w:b/>
      <w:spacing w:val="2"/>
      <w:sz w:val="22"/>
      <w:szCs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E52255"/>
    <w:pPr>
      <w:keepNext/>
      <w:numPr>
        <w:ilvl w:val="7"/>
        <w:numId w:val="1"/>
      </w:numPr>
      <w:tabs>
        <w:tab w:val="left" w:pos="284"/>
      </w:tabs>
      <w:spacing w:before="40" w:after="40" w:line="310" w:lineRule="exact"/>
      <w:jc w:val="center"/>
      <w:outlineLvl w:val="7"/>
    </w:pPr>
    <w:rPr>
      <w:rFonts w:ascii=".VnBook-Antiqua" w:eastAsia="SimSun" w:hAnsi=".VnBook-Antiqua"/>
      <w:i/>
      <w:spacing w:val="2"/>
      <w:sz w:val="25"/>
      <w:szCs w:val="22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E52255"/>
    <w:pPr>
      <w:keepNext/>
      <w:numPr>
        <w:ilvl w:val="8"/>
        <w:numId w:val="1"/>
      </w:numPr>
      <w:tabs>
        <w:tab w:val="left" w:pos="284"/>
      </w:tabs>
      <w:spacing w:before="40" w:after="40" w:line="310" w:lineRule="exact"/>
      <w:jc w:val="center"/>
      <w:outlineLvl w:val="8"/>
    </w:pPr>
    <w:rPr>
      <w:rFonts w:ascii=".VnBook-Antiqua" w:eastAsia="SimSun" w:hAnsi=".VnBook-Antiqua"/>
      <w:i/>
      <w:spacing w:val="2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52255"/>
    <w:rPr>
      <w:rFonts w:ascii=".VnBook-Antiqua" w:eastAsia="SimSun" w:hAnsi=".VnBook-Antiqua"/>
      <w:i/>
      <w:spacing w:val="2"/>
      <w:sz w:val="22"/>
      <w:szCs w:val="22"/>
      <w:lang w:val="en-US" w:eastAsia="zh-CN" w:bidi="ar-SA"/>
    </w:rPr>
  </w:style>
  <w:style w:type="character" w:customStyle="1" w:styleId="Heading2Char">
    <w:name w:val="Heading 2 Char"/>
    <w:link w:val="Heading2"/>
    <w:locked/>
    <w:rsid w:val="00E52255"/>
    <w:rPr>
      <w:rFonts w:ascii=".VnBook-Antiqua" w:eastAsia="SimSun" w:hAnsi=".VnBook-Antiqua"/>
      <w:i/>
      <w:spacing w:val="2"/>
      <w:sz w:val="22"/>
      <w:szCs w:val="22"/>
      <w:lang w:val="en-US" w:eastAsia="zh-CN" w:bidi="ar-SA"/>
    </w:rPr>
  </w:style>
  <w:style w:type="character" w:customStyle="1" w:styleId="Heading3Char">
    <w:name w:val="Heading 3 Char"/>
    <w:link w:val="Heading3"/>
    <w:rsid w:val="00E52255"/>
    <w:rPr>
      <w:rFonts w:ascii=".VnBook-Antiqua" w:eastAsia="SimSun" w:hAnsi=".VnBook-Antiqua"/>
      <w:b/>
      <w:spacing w:val="2"/>
      <w:sz w:val="22"/>
      <w:szCs w:val="22"/>
      <w:lang w:val="en-US" w:eastAsia="zh-CN" w:bidi="ar-SA"/>
    </w:rPr>
  </w:style>
  <w:style w:type="character" w:customStyle="1" w:styleId="Heading4Char">
    <w:name w:val="Heading 4 Char"/>
    <w:link w:val="Heading4"/>
    <w:locked/>
    <w:rsid w:val="00E52255"/>
    <w:rPr>
      <w:rFonts w:ascii=".VnTimeH" w:eastAsia="SimSun" w:hAnsi=".VnTimeH"/>
      <w:i/>
      <w:spacing w:val="2"/>
      <w:sz w:val="22"/>
      <w:szCs w:val="22"/>
      <w:lang w:val="en-US" w:eastAsia="zh-CN" w:bidi="ar-SA"/>
    </w:rPr>
  </w:style>
  <w:style w:type="character" w:customStyle="1" w:styleId="Heading5Char">
    <w:name w:val="Heading 5 Char"/>
    <w:link w:val="Heading5"/>
    <w:locked/>
    <w:rsid w:val="00E52255"/>
    <w:rPr>
      <w:rFonts w:ascii=".VnCentury SchoolbookH" w:eastAsia="SimSun" w:hAnsi=".VnCentury SchoolbookH"/>
      <w:spacing w:val="2"/>
      <w:sz w:val="28"/>
      <w:szCs w:val="22"/>
      <w:lang w:val="en-US" w:eastAsia="zh-CN" w:bidi="ar-SA"/>
    </w:rPr>
  </w:style>
  <w:style w:type="character" w:customStyle="1" w:styleId="Heading6Char">
    <w:name w:val="Heading 6 Char"/>
    <w:link w:val="Heading6"/>
    <w:semiHidden/>
    <w:locked/>
    <w:rsid w:val="00E52255"/>
    <w:rPr>
      <w:rFonts w:ascii=".VnBook-Antiqua" w:eastAsia="SimSun" w:hAnsi=".VnBook-Antiqua"/>
      <w:b/>
      <w:spacing w:val="2"/>
      <w:sz w:val="22"/>
      <w:szCs w:val="22"/>
      <w:lang w:val="en-US" w:eastAsia="zh-CN" w:bidi="ar-SA"/>
    </w:rPr>
  </w:style>
  <w:style w:type="character" w:customStyle="1" w:styleId="Heading7Char">
    <w:name w:val="Heading 7 Char"/>
    <w:link w:val="Heading7"/>
    <w:semiHidden/>
    <w:locked/>
    <w:rsid w:val="00E52255"/>
    <w:rPr>
      <w:rFonts w:ascii=".VnTimeH" w:eastAsia="SimSun" w:hAnsi=".VnTimeH"/>
      <w:b/>
      <w:spacing w:val="2"/>
      <w:sz w:val="22"/>
      <w:szCs w:val="22"/>
      <w:lang w:val="en-US" w:eastAsia="zh-CN" w:bidi="ar-SA"/>
    </w:rPr>
  </w:style>
  <w:style w:type="character" w:customStyle="1" w:styleId="Heading8Char">
    <w:name w:val="Heading 8 Char"/>
    <w:link w:val="Heading8"/>
    <w:semiHidden/>
    <w:locked/>
    <w:rsid w:val="00E52255"/>
    <w:rPr>
      <w:rFonts w:ascii=".VnBook-Antiqua" w:eastAsia="SimSun" w:hAnsi=".VnBook-Antiqua"/>
      <w:i/>
      <w:spacing w:val="2"/>
      <w:sz w:val="25"/>
      <w:szCs w:val="22"/>
      <w:lang w:val="en-US" w:eastAsia="zh-CN" w:bidi="ar-SA"/>
    </w:rPr>
  </w:style>
  <w:style w:type="character" w:customStyle="1" w:styleId="Heading9Char">
    <w:name w:val="Heading 9 Char"/>
    <w:link w:val="Heading9"/>
    <w:semiHidden/>
    <w:locked/>
    <w:rsid w:val="00E52255"/>
    <w:rPr>
      <w:rFonts w:ascii=".VnBook-Antiqua" w:eastAsia="SimSun" w:hAnsi=".VnBook-Antiqua"/>
      <w:i/>
      <w:spacing w:val="2"/>
      <w:sz w:val="22"/>
      <w:szCs w:val="22"/>
      <w:lang w:val="en-US" w:eastAsia="zh-CN" w:bidi="ar-SA"/>
    </w:rPr>
  </w:style>
  <w:style w:type="paragraph" w:customStyle="1" w:styleId="1">
    <w:name w:val="1"/>
    <w:basedOn w:val="Normal"/>
    <w:autoRedefine/>
    <w:rsid w:val="00E5225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E5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25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">
    <w:name w:val="Normal1"/>
    <w:rsid w:val="00E52255"/>
    <w:pPr>
      <w:spacing w:after="160" w:line="259" w:lineRule="auto"/>
    </w:pPr>
    <w:rPr>
      <w:color w:val="000000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E522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52255"/>
    <w:rPr>
      <w:sz w:val="24"/>
      <w:szCs w:val="24"/>
      <w:lang w:val="en-US" w:eastAsia="en-US" w:bidi="ar-SA"/>
    </w:rPr>
  </w:style>
  <w:style w:type="paragraph" w:customStyle="1" w:styleId="TableParagraph">
    <w:name w:val="Table Paragraph"/>
    <w:basedOn w:val="Normal"/>
    <w:rsid w:val="00E52255"/>
    <w:pPr>
      <w:widowControl w:val="0"/>
      <w:spacing w:before="40"/>
      <w:ind w:left="105"/>
    </w:pPr>
    <w:rPr>
      <w:rFonts w:eastAsia="Calibri"/>
      <w:sz w:val="22"/>
      <w:szCs w:val="22"/>
    </w:rPr>
  </w:style>
  <w:style w:type="paragraph" w:customStyle="1" w:styleId="ListParagraph1">
    <w:name w:val="List Paragraph1"/>
    <w:aliases w:val="HPL01"/>
    <w:basedOn w:val="Normal"/>
    <w:link w:val="ListParagraphChar"/>
    <w:qFormat/>
    <w:rsid w:val="00E5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HPL01 Char"/>
    <w:link w:val="ListParagraph1"/>
    <w:locked/>
    <w:rsid w:val="00E52255"/>
    <w:rPr>
      <w:rFonts w:ascii="Calibri" w:eastAsia="Calibri" w:hAnsi="Calibri"/>
      <w:sz w:val="22"/>
      <w:szCs w:val="22"/>
      <w:lang w:val="en-US" w:eastAsia="en-US" w:bidi="ar-SA"/>
    </w:rPr>
  </w:style>
  <w:style w:type="paragraph" w:styleId="NoSpacing">
    <w:name w:val="No Spacing"/>
    <w:link w:val="NoSpacingChar"/>
    <w:qFormat/>
    <w:rsid w:val="00E52255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E52255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">
    <w:name w:val="Body Text"/>
    <w:basedOn w:val="Normal"/>
    <w:rsid w:val="00E52255"/>
    <w:pPr>
      <w:spacing w:after="40"/>
      <w:jc w:val="both"/>
    </w:pPr>
    <w:rPr>
      <w:rFonts w:ascii=".VnTime" w:hAnsi=".VnTime"/>
      <w:sz w:val="28"/>
    </w:rPr>
  </w:style>
  <w:style w:type="paragraph" w:styleId="NormalWeb">
    <w:name w:val="Normal (Web)"/>
    <w:basedOn w:val="Normal"/>
    <w:rsid w:val="00E52255"/>
    <w:pPr>
      <w:spacing w:before="100" w:beforeAutospacing="1" w:after="100" w:afterAutospacing="1"/>
    </w:pPr>
  </w:style>
  <w:style w:type="paragraph" w:styleId="Footer">
    <w:name w:val="footer"/>
    <w:basedOn w:val="Normal"/>
    <w:rsid w:val="00E522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255"/>
  </w:style>
  <w:style w:type="paragraph" w:styleId="BalloonText">
    <w:name w:val="Balloon Text"/>
    <w:basedOn w:val="Normal"/>
    <w:link w:val="BalloonTextChar"/>
    <w:semiHidden/>
    <w:unhideWhenUsed/>
    <w:rsid w:val="00E52255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5225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body-text">
    <w:name w:val="body-text"/>
    <w:basedOn w:val="Normal"/>
    <w:rsid w:val="00E52255"/>
    <w:pPr>
      <w:spacing w:before="100" w:beforeAutospacing="1" w:after="100" w:afterAutospacing="1"/>
      <w:jc w:val="both"/>
    </w:pPr>
  </w:style>
  <w:style w:type="paragraph" w:customStyle="1" w:styleId="2">
    <w:name w:val="2"/>
    <w:basedOn w:val="Normal"/>
    <w:qFormat/>
    <w:rsid w:val="00E52255"/>
    <w:pPr>
      <w:spacing w:before="120" w:line="312" w:lineRule="auto"/>
      <w:jc w:val="both"/>
    </w:pPr>
    <w:rPr>
      <w:rFonts w:ascii=".VnTimeH" w:hAnsi=".VnTimeH"/>
      <w:b/>
      <w:szCs w:val="28"/>
      <w:lang w:val="en-AU"/>
    </w:rPr>
  </w:style>
  <w:style w:type="paragraph" w:customStyle="1" w:styleId="pbody">
    <w:name w:val="pbody"/>
    <w:basedOn w:val="Normal"/>
    <w:rsid w:val="00E52255"/>
    <w:pPr>
      <w:spacing w:before="100" w:beforeAutospacing="1" w:after="100" w:afterAutospacing="1"/>
      <w:jc w:val="both"/>
    </w:pPr>
  </w:style>
  <w:style w:type="paragraph" w:customStyle="1" w:styleId="cs95e872d0">
    <w:name w:val="cs95e872d0"/>
    <w:basedOn w:val="Normal"/>
    <w:rsid w:val="00E52255"/>
    <w:pPr>
      <w:spacing w:before="100" w:beforeAutospacing="1" w:after="100" w:afterAutospacing="1"/>
      <w:jc w:val="both"/>
    </w:pPr>
  </w:style>
  <w:style w:type="paragraph" w:styleId="TOC1">
    <w:name w:val="toc 1"/>
    <w:basedOn w:val="Normal"/>
    <w:next w:val="Normal"/>
    <w:autoRedefine/>
    <w:unhideWhenUsed/>
    <w:rsid w:val="00E52255"/>
    <w:pPr>
      <w:tabs>
        <w:tab w:val="left" w:pos="440"/>
        <w:tab w:val="right" w:pos="8789"/>
      </w:tabs>
      <w:spacing w:line="360" w:lineRule="auto"/>
      <w:jc w:val="both"/>
    </w:pPr>
    <w:rPr>
      <w:b/>
      <w:bCs/>
      <w:caps/>
      <w:sz w:val="28"/>
    </w:rPr>
  </w:style>
  <w:style w:type="paragraph" w:customStyle="1" w:styleId="Paragraph">
    <w:name w:val="Paragraph"/>
    <w:basedOn w:val="Normal"/>
    <w:qFormat/>
    <w:rsid w:val="00E52255"/>
    <w:pPr>
      <w:spacing w:line="360" w:lineRule="auto"/>
      <w:ind w:firstLine="567"/>
      <w:jc w:val="both"/>
    </w:pPr>
    <w:rPr>
      <w:sz w:val="26"/>
      <w:szCs w:val="26"/>
    </w:rPr>
  </w:style>
  <w:style w:type="paragraph" w:customStyle="1" w:styleId="Style7">
    <w:name w:val="Style7"/>
    <w:basedOn w:val="Normal"/>
    <w:link w:val="Style7Char"/>
    <w:autoRedefine/>
    <w:rsid w:val="00E52255"/>
    <w:pPr>
      <w:spacing w:line="360" w:lineRule="auto"/>
      <w:ind w:firstLine="624"/>
      <w:jc w:val="both"/>
    </w:pPr>
    <w:rPr>
      <w:b/>
      <w:i/>
      <w:sz w:val="26"/>
      <w:szCs w:val="20"/>
      <w:lang w:val="fr-FR" w:eastAsia="x-none"/>
    </w:rPr>
  </w:style>
  <w:style w:type="character" w:customStyle="1" w:styleId="Style7Char">
    <w:name w:val="Style7 Char"/>
    <w:link w:val="Style7"/>
    <w:locked/>
    <w:rsid w:val="00E52255"/>
    <w:rPr>
      <w:b/>
      <w:i/>
      <w:sz w:val="26"/>
      <w:lang w:val="fr-FR" w:eastAsia="x-none" w:bidi="ar-SA"/>
    </w:rPr>
  </w:style>
  <w:style w:type="paragraph" w:customStyle="1" w:styleId="C-muc1">
    <w:name w:val="C-muc 1"/>
    <w:basedOn w:val="Normal"/>
    <w:autoRedefine/>
    <w:rsid w:val="00E52255"/>
    <w:pPr>
      <w:spacing w:line="360" w:lineRule="auto"/>
      <w:jc w:val="both"/>
    </w:pPr>
    <w:rPr>
      <w:b/>
      <w:bCs/>
      <w:iCs/>
      <w:sz w:val="28"/>
      <w:szCs w:val="28"/>
      <w:lang w:val="pt-BR"/>
    </w:rPr>
  </w:style>
  <w:style w:type="paragraph" w:customStyle="1" w:styleId="Heading11">
    <w:name w:val="Heading 1.1"/>
    <w:basedOn w:val="Normal"/>
    <w:autoRedefine/>
    <w:rsid w:val="00E52255"/>
    <w:pPr>
      <w:spacing w:line="360" w:lineRule="auto"/>
      <w:jc w:val="both"/>
    </w:pPr>
    <w:rPr>
      <w:b/>
      <w:spacing w:val="-4"/>
      <w:sz w:val="28"/>
      <w:szCs w:val="28"/>
    </w:rPr>
  </w:style>
  <w:style w:type="paragraph" w:customStyle="1" w:styleId="3">
    <w:name w:val="3"/>
    <w:basedOn w:val="Heading1"/>
    <w:autoRedefine/>
    <w:rsid w:val="00E52255"/>
    <w:pPr>
      <w:keepNext w:val="0"/>
      <w:tabs>
        <w:tab w:val="clear" w:pos="284"/>
        <w:tab w:val="clear" w:pos="2160"/>
      </w:tabs>
      <w:spacing w:before="0" w:line="360" w:lineRule="auto"/>
      <w:ind w:left="432" w:hanging="432"/>
    </w:pPr>
    <w:rPr>
      <w:rFonts w:ascii="Times New Roman" w:eastAsia="Times New Roman" w:hAnsi="Times New Roman"/>
      <w:b/>
      <w:bCs/>
      <w:color w:val="FF00FF"/>
      <w:spacing w:val="0"/>
      <w:kern w:val="36"/>
      <w:sz w:val="26"/>
      <w:szCs w:val="26"/>
      <w:lang w:val="de-DE" w:eastAsia="en-US"/>
    </w:rPr>
  </w:style>
  <w:style w:type="paragraph" w:styleId="TOC4">
    <w:name w:val="toc 4"/>
    <w:basedOn w:val="Normal"/>
    <w:next w:val="Normal"/>
    <w:autoRedefine/>
    <w:rsid w:val="00E52255"/>
    <w:pPr>
      <w:spacing w:line="360" w:lineRule="auto"/>
      <w:ind w:left="660"/>
      <w:jc w:val="both"/>
    </w:pPr>
    <w:rPr>
      <w:rFonts w:ascii="Calibri" w:hAnsi="Calibri"/>
      <w:sz w:val="26"/>
      <w:szCs w:val="22"/>
      <w:lang w:eastAsia="zh-CN"/>
    </w:rPr>
  </w:style>
  <w:style w:type="paragraph" w:styleId="TOC3">
    <w:name w:val="toc 3"/>
    <w:basedOn w:val="Normal"/>
    <w:next w:val="Normal"/>
    <w:autoRedefine/>
    <w:rsid w:val="00E52255"/>
    <w:pPr>
      <w:tabs>
        <w:tab w:val="left" w:pos="709"/>
        <w:tab w:val="right" w:leader="dot" w:pos="8780"/>
      </w:tabs>
      <w:spacing w:line="360" w:lineRule="auto"/>
      <w:jc w:val="both"/>
    </w:pPr>
    <w:rPr>
      <w:rFonts w:ascii="Calibri" w:hAnsi="Calibri"/>
      <w:sz w:val="26"/>
      <w:szCs w:val="22"/>
      <w:lang w:eastAsia="zh-CN"/>
    </w:rPr>
  </w:style>
  <w:style w:type="paragraph" w:styleId="TOC2">
    <w:name w:val="toc 2"/>
    <w:basedOn w:val="Normal"/>
    <w:next w:val="Normal"/>
    <w:autoRedefine/>
    <w:rsid w:val="00E52255"/>
    <w:pPr>
      <w:tabs>
        <w:tab w:val="left" w:pos="709"/>
        <w:tab w:val="right" w:leader="dot" w:pos="8780"/>
      </w:tabs>
      <w:spacing w:line="360" w:lineRule="auto"/>
      <w:jc w:val="both"/>
    </w:pPr>
    <w:rPr>
      <w:rFonts w:ascii="Calibri" w:hAnsi="Calibri"/>
      <w:sz w:val="26"/>
      <w:szCs w:val="22"/>
      <w:lang w:eastAsia="zh-CN"/>
    </w:rPr>
  </w:style>
  <w:style w:type="paragraph" w:customStyle="1" w:styleId="Style5">
    <w:name w:val="Style5"/>
    <w:basedOn w:val="Normal"/>
    <w:autoRedefine/>
    <w:rsid w:val="00E52255"/>
    <w:pPr>
      <w:tabs>
        <w:tab w:val="left" w:pos="567"/>
      </w:tabs>
      <w:spacing w:line="360" w:lineRule="auto"/>
      <w:jc w:val="both"/>
      <w:outlineLvl w:val="1"/>
    </w:pPr>
    <w:rPr>
      <w:bCs/>
      <w:w w:val="103"/>
      <w:sz w:val="26"/>
      <w:szCs w:val="26"/>
      <w:lang w:val="fr-FR"/>
    </w:rPr>
  </w:style>
  <w:style w:type="paragraph" w:customStyle="1" w:styleId="Style2">
    <w:name w:val="Style2"/>
    <w:basedOn w:val="Normal"/>
    <w:autoRedefine/>
    <w:rsid w:val="00E52255"/>
    <w:pPr>
      <w:suppressLineNumbers/>
      <w:spacing w:line="360" w:lineRule="auto"/>
      <w:ind w:left="567" w:right="-93" w:firstLine="360"/>
      <w:jc w:val="both"/>
    </w:pPr>
    <w:rPr>
      <w:b/>
      <w:sz w:val="26"/>
      <w:szCs w:val="26"/>
    </w:rPr>
  </w:style>
  <w:style w:type="paragraph" w:customStyle="1" w:styleId="tieu3">
    <w:name w:val="tieu3"/>
    <w:basedOn w:val="Normal"/>
    <w:rsid w:val="00E52255"/>
    <w:pPr>
      <w:numPr>
        <w:numId w:val="2"/>
      </w:numPr>
      <w:autoSpaceDE w:val="0"/>
      <w:autoSpaceDN w:val="0"/>
      <w:adjustRightInd w:val="0"/>
      <w:spacing w:line="360" w:lineRule="auto"/>
      <w:ind w:left="0" w:firstLine="0"/>
      <w:jc w:val="both"/>
    </w:pPr>
    <w:rPr>
      <w:b/>
      <w:bCs/>
      <w:sz w:val="26"/>
      <w:szCs w:val="26"/>
      <w:lang w:val="vi-VN"/>
    </w:rPr>
  </w:style>
  <w:style w:type="paragraph" w:styleId="Caption">
    <w:name w:val="caption"/>
    <w:basedOn w:val="Normal"/>
    <w:next w:val="Normal"/>
    <w:qFormat/>
    <w:rsid w:val="00E52255"/>
    <w:pPr>
      <w:spacing w:line="360" w:lineRule="auto"/>
      <w:jc w:val="center"/>
    </w:pPr>
    <w:rPr>
      <w:b/>
      <w:iCs/>
      <w:sz w:val="26"/>
      <w:szCs w:val="18"/>
    </w:rPr>
  </w:style>
  <w:style w:type="paragraph" w:styleId="TOCHeading">
    <w:name w:val="TOC Heading"/>
    <w:basedOn w:val="Heading1"/>
    <w:next w:val="Normal"/>
    <w:qFormat/>
    <w:rsid w:val="00E52255"/>
    <w:pPr>
      <w:keepLines/>
      <w:numPr>
        <w:numId w:val="0"/>
      </w:numPr>
      <w:tabs>
        <w:tab w:val="clear" w:pos="284"/>
      </w:tabs>
      <w:spacing w:before="240" w:line="259" w:lineRule="auto"/>
      <w:jc w:val="left"/>
      <w:outlineLvl w:val="9"/>
    </w:pPr>
    <w:rPr>
      <w:rFonts w:ascii="Cambria" w:eastAsia="Times New Roman" w:hAnsi="Cambria"/>
      <w:i w:val="0"/>
      <w:color w:val="365F91"/>
      <w:spacing w:val="0"/>
      <w:sz w:val="32"/>
      <w:szCs w:val="32"/>
      <w:lang w:eastAsia="en-US"/>
    </w:rPr>
  </w:style>
  <w:style w:type="paragraph" w:styleId="TOC5">
    <w:name w:val="toc 5"/>
    <w:basedOn w:val="Normal"/>
    <w:next w:val="Normal"/>
    <w:autoRedefine/>
    <w:unhideWhenUsed/>
    <w:rsid w:val="00E52255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E52255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E52255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E52255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E52255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TableofFigures">
    <w:name w:val="table of figures"/>
    <w:basedOn w:val="Normal"/>
    <w:next w:val="Normal"/>
    <w:unhideWhenUsed/>
    <w:rsid w:val="00E52255"/>
    <w:pPr>
      <w:spacing w:line="360" w:lineRule="auto"/>
      <w:jc w:val="both"/>
    </w:pPr>
    <w:rPr>
      <w:sz w:val="26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52255"/>
    <w:pPr>
      <w:tabs>
        <w:tab w:val="center" w:pos="4540"/>
        <w:tab w:val="right" w:pos="9080"/>
      </w:tabs>
      <w:spacing w:after="200" w:line="288" w:lineRule="auto"/>
    </w:pPr>
    <w:rPr>
      <w:rFonts w:eastAsia="Calibri"/>
      <w:sz w:val="26"/>
      <w:lang w:val="x-none" w:eastAsia="x-none"/>
    </w:rPr>
  </w:style>
  <w:style w:type="character" w:customStyle="1" w:styleId="MTDisplayEquationChar">
    <w:name w:val="MTDisplayEquation Char"/>
    <w:link w:val="MTDisplayEquation"/>
    <w:rsid w:val="00E52255"/>
    <w:rPr>
      <w:rFonts w:eastAsia="Calibri"/>
      <w:sz w:val="26"/>
      <w:szCs w:val="24"/>
      <w:lang w:val="x-none" w:eastAsia="x-none" w:bidi="ar-SA"/>
    </w:rPr>
  </w:style>
  <w:style w:type="paragraph" w:customStyle="1" w:styleId="Char">
    <w:name w:val="Char"/>
    <w:basedOn w:val="Normal"/>
    <w:semiHidden/>
    <w:rsid w:val="00E5225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E5225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Kienthuc">
    <w:name w:val="Kienthuc"/>
    <w:basedOn w:val="Heading3"/>
    <w:link w:val="KienthucChar"/>
    <w:rsid w:val="00E52255"/>
    <w:pPr>
      <w:numPr>
        <w:ilvl w:val="0"/>
        <w:numId w:val="0"/>
      </w:numPr>
      <w:spacing w:line="264" w:lineRule="auto"/>
    </w:pPr>
    <w:rPr>
      <w:rFonts w:ascii=".VnTime" w:hAnsi=".VnTime"/>
      <w:sz w:val="26"/>
      <w:szCs w:val="26"/>
      <w:lang w:val="x-none"/>
    </w:rPr>
  </w:style>
  <w:style w:type="character" w:customStyle="1" w:styleId="KienthucChar">
    <w:name w:val="Kienthuc Char"/>
    <w:link w:val="Kienthuc"/>
    <w:rsid w:val="00E52255"/>
    <w:rPr>
      <w:rFonts w:ascii=".VnTime" w:eastAsia="SimSun" w:hAnsi=".VnTime"/>
      <w:b/>
      <w:spacing w:val="2"/>
      <w:sz w:val="26"/>
      <w:szCs w:val="26"/>
      <w:lang w:val="x-none" w:eastAsia="zh-CN" w:bidi="ar-SA"/>
    </w:rPr>
  </w:style>
  <w:style w:type="paragraph" w:customStyle="1" w:styleId="Cau">
    <w:name w:val="Cau"/>
    <w:basedOn w:val="Normal"/>
    <w:link w:val="CauChar"/>
    <w:rsid w:val="00E52255"/>
    <w:pPr>
      <w:numPr>
        <w:numId w:val="3"/>
      </w:numPr>
      <w:spacing w:before="120" w:after="80" w:line="264" w:lineRule="auto"/>
      <w:jc w:val="both"/>
    </w:pPr>
    <w:rPr>
      <w:lang w:val="x-none" w:eastAsia="x-none"/>
    </w:rPr>
  </w:style>
  <w:style w:type="character" w:customStyle="1" w:styleId="CauChar">
    <w:name w:val="Cau Char"/>
    <w:link w:val="Cau"/>
    <w:rsid w:val="00E52255"/>
    <w:rPr>
      <w:sz w:val="24"/>
      <w:szCs w:val="24"/>
      <w:lang w:val="x-none" w:eastAsia="x-none" w:bidi="ar-SA"/>
    </w:rPr>
  </w:style>
  <w:style w:type="character" w:styleId="Hyperlink">
    <w:name w:val="Hyperlink"/>
    <w:uiPriority w:val="99"/>
    <w:unhideWhenUsed/>
    <w:rsid w:val="00D22685"/>
    <w:rPr>
      <w:color w:val="0000FF"/>
      <w:u w:val="single"/>
    </w:rPr>
  </w:style>
  <w:style w:type="character" w:customStyle="1" w:styleId="fontstyle01">
    <w:name w:val="fontstyle01"/>
    <w:rsid w:val="00572275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rsid w:val="0057227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F248E3"/>
    <w:pPr>
      <w:ind w:left="720"/>
      <w:contextualSpacing/>
    </w:pPr>
    <w:rPr>
      <w:rFonts w:eastAsia="Calibri"/>
      <w:sz w:val="28"/>
      <w:szCs w:val="22"/>
      <w:lang w:val="vi-VN"/>
    </w:rPr>
  </w:style>
  <w:style w:type="paragraph" w:styleId="BodyTextIndent">
    <w:name w:val="Body Text Indent"/>
    <w:basedOn w:val="Normal"/>
    <w:link w:val="BodyTextIndentChar"/>
    <w:unhideWhenUsed/>
    <w:rsid w:val="002F5B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F5BE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- ETH0 -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Thanh An</dc:creator>
  <cp:keywords/>
  <cp:lastModifiedBy>Admin</cp:lastModifiedBy>
  <cp:revision>12</cp:revision>
  <cp:lastPrinted>2018-12-19T04:36:00Z</cp:lastPrinted>
  <dcterms:created xsi:type="dcterms:W3CDTF">2020-11-30T02:13:00Z</dcterms:created>
  <dcterms:modified xsi:type="dcterms:W3CDTF">2022-03-04T00:38:00Z</dcterms:modified>
</cp:coreProperties>
</file>